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51B" w:rsidRPr="00EF6D42" w:rsidRDefault="0078751B" w:rsidP="0078751B">
      <w:pPr>
        <w:pStyle w:val="Style2"/>
        <w:pBdr>
          <w:top w:val="single" w:sz="4" w:space="1" w:color="auto"/>
          <w:left w:val="single" w:sz="4" w:space="0" w:color="auto"/>
          <w:bottom w:val="single" w:sz="4" w:space="1" w:color="auto"/>
          <w:right w:val="single" w:sz="4" w:space="4" w:color="auto"/>
          <w:between w:val="single" w:sz="4" w:space="1" w:color="auto"/>
        </w:pBdr>
        <w:kinsoku w:val="0"/>
        <w:autoSpaceDE/>
        <w:ind w:left="0"/>
        <w:jc w:val="both"/>
        <w:rPr>
          <w:rStyle w:val="CharacterStyle1"/>
          <w:bCs/>
          <w:spacing w:val="4"/>
        </w:rPr>
      </w:pPr>
      <w:r w:rsidRPr="0078751B">
        <w:rPr>
          <w:rStyle w:val="CharacterStyle1"/>
          <w:b/>
          <w:bCs/>
          <w:spacing w:val="4"/>
        </w:rPr>
        <w:t xml:space="preserve">BASE DE DATOS DE PREGUNTAS TIPO TEST DE LA FASE DE OPOSICION DEL PROCESO EXTRAORDINARIO DE ESTABILIZACION </w:t>
      </w:r>
      <w:r>
        <w:rPr>
          <w:rStyle w:val="CharacterStyle1"/>
          <w:b/>
          <w:bCs/>
          <w:spacing w:val="4"/>
        </w:rPr>
        <w:t xml:space="preserve">ADICIONAL </w:t>
      </w:r>
      <w:r w:rsidRPr="0078751B">
        <w:rPr>
          <w:rStyle w:val="CharacterStyle1"/>
          <w:b/>
          <w:bCs/>
          <w:spacing w:val="4"/>
        </w:rPr>
        <w:t>DE EMPLEO TEMPORAL (</w:t>
      </w:r>
      <w:r>
        <w:rPr>
          <w:rStyle w:val="CharacterStyle1"/>
          <w:b/>
          <w:bCs/>
          <w:spacing w:val="4"/>
        </w:rPr>
        <w:t>ORDENANZA</w:t>
      </w:r>
      <w:r w:rsidRPr="0078751B">
        <w:rPr>
          <w:rStyle w:val="CharacterStyle1"/>
          <w:b/>
          <w:bCs/>
          <w:spacing w:val="4"/>
        </w:rPr>
        <w:t>)</w:t>
      </w:r>
      <w:r w:rsidRPr="00EF6D42">
        <w:rPr>
          <w:rStyle w:val="CharacterStyle1"/>
          <w:bCs/>
          <w:spacing w:val="4"/>
        </w:rPr>
        <w:t>, A</w:t>
      </w:r>
      <w:r>
        <w:rPr>
          <w:rStyle w:val="CharacterStyle1"/>
          <w:bCs/>
          <w:spacing w:val="4"/>
        </w:rPr>
        <w:t>probada</w:t>
      </w:r>
      <w:r w:rsidRPr="00EF6D42">
        <w:rPr>
          <w:rStyle w:val="CharacterStyle1"/>
          <w:bCs/>
          <w:spacing w:val="4"/>
        </w:rPr>
        <w:t>, a propuesta de la Comisión Técnica, por Resolución de la Dirección Insular de Recursos Humanos</w:t>
      </w:r>
      <w:r>
        <w:rPr>
          <w:rStyle w:val="CharacterStyle1"/>
          <w:bCs/>
          <w:spacing w:val="4"/>
        </w:rPr>
        <w:t xml:space="preserve"> y Asesoría Jurídica de fecha 18 de may</w:t>
      </w:r>
      <w:r w:rsidRPr="00EF6D42">
        <w:rPr>
          <w:rStyle w:val="CharacterStyle1"/>
          <w:bCs/>
          <w:spacing w:val="4"/>
        </w:rPr>
        <w:t>o de 2023.</w:t>
      </w:r>
    </w:p>
    <w:p w:rsidR="00711128" w:rsidRPr="001E5AD5" w:rsidRDefault="00711128" w:rsidP="00711128">
      <w:pPr>
        <w:spacing w:line="240" w:lineRule="auto"/>
        <w:ind w:left="426"/>
        <w:jc w:val="right"/>
        <w:rPr>
          <w:rFonts w:ascii="Arial" w:hAnsi="Arial" w:cs="Arial"/>
          <w:b/>
          <w:bCs/>
          <w:i/>
        </w:rPr>
      </w:pPr>
    </w:p>
    <w:p w:rsidR="006D18BF" w:rsidRPr="001E5AD5" w:rsidRDefault="006D18BF" w:rsidP="004D14DF">
      <w:pPr>
        <w:numPr>
          <w:ilvl w:val="0"/>
          <w:numId w:val="35"/>
        </w:numPr>
        <w:spacing w:line="240" w:lineRule="auto"/>
        <w:rPr>
          <w:rFonts w:ascii="Arial" w:hAnsi="Arial" w:cs="Arial"/>
          <w:b/>
          <w:bCs/>
        </w:rPr>
      </w:pPr>
      <w:r w:rsidRPr="001E5AD5">
        <w:rPr>
          <w:rFonts w:ascii="Arial" w:hAnsi="Arial" w:cs="Arial"/>
          <w:b/>
          <w:bCs/>
        </w:rPr>
        <w:t xml:space="preserve">La Ley 8/2015, de 1 de abril, de Cabildos Insulares tiene por objeto:  </w:t>
      </w:r>
    </w:p>
    <w:p w:rsidR="006D18BF" w:rsidRPr="001E5AD5" w:rsidRDefault="006D18BF" w:rsidP="004D14DF">
      <w:pPr>
        <w:pStyle w:val="Prrafodelista"/>
        <w:numPr>
          <w:ilvl w:val="0"/>
          <w:numId w:val="12"/>
        </w:numPr>
        <w:spacing w:line="240" w:lineRule="auto"/>
        <w:ind w:left="709"/>
        <w:jc w:val="both"/>
        <w:rPr>
          <w:rFonts w:ascii="Arial" w:hAnsi="Arial" w:cs="Arial"/>
        </w:rPr>
      </w:pPr>
      <w:r w:rsidRPr="001E5AD5">
        <w:rPr>
          <w:rFonts w:ascii="Arial" w:hAnsi="Arial" w:cs="Arial"/>
        </w:rPr>
        <w:t>Regular a los Cabildos Insulares y a los municipios de las siete islas.</w:t>
      </w:r>
    </w:p>
    <w:p w:rsidR="006D18BF" w:rsidRPr="001E5AD5" w:rsidRDefault="006D18BF" w:rsidP="004D14DF">
      <w:pPr>
        <w:pStyle w:val="Prrafodelista"/>
        <w:numPr>
          <w:ilvl w:val="0"/>
          <w:numId w:val="12"/>
        </w:numPr>
        <w:spacing w:line="240" w:lineRule="auto"/>
        <w:ind w:left="709"/>
        <w:jc w:val="both"/>
        <w:rPr>
          <w:rFonts w:ascii="Arial" w:hAnsi="Arial" w:cs="Arial"/>
        </w:rPr>
      </w:pPr>
      <w:r w:rsidRPr="001E5AD5">
        <w:rPr>
          <w:rFonts w:ascii="Arial" w:hAnsi="Arial" w:cs="Arial"/>
        </w:rPr>
        <w:t xml:space="preserve">Regular a los Cabildos Insulares.  </w:t>
      </w:r>
      <w:r w:rsidRPr="001E5AD5">
        <w:rPr>
          <w:rFonts w:ascii="Arial" w:hAnsi="Arial" w:cs="Arial"/>
        </w:rPr>
        <w:tab/>
      </w:r>
    </w:p>
    <w:p w:rsidR="006D18BF" w:rsidRPr="001E5AD5" w:rsidRDefault="006D18BF" w:rsidP="004D14DF">
      <w:pPr>
        <w:pStyle w:val="Prrafodelista"/>
        <w:numPr>
          <w:ilvl w:val="0"/>
          <w:numId w:val="12"/>
        </w:numPr>
        <w:spacing w:line="240" w:lineRule="auto"/>
        <w:ind w:left="709"/>
        <w:jc w:val="both"/>
        <w:rPr>
          <w:rFonts w:ascii="Arial" w:hAnsi="Arial" w:cs="Arial"/>
        </w:rPr>
      </w:pPr>
      <w:r w:rsidRPr="001E5AD5">
        <w:rPr>
          <w:rFonts w:ascii="Arial" w:hAnsi="Arial" w:cs="Arial"/>
        </w:rPr>
        <w:t xml:space="preserve">Regular a la Comunidad Autónoma de Canarias y a los Cabildos Insulares. </w:t>
      </w:r>
    </w:p>
    <w:p w:rsidR="006D18BF" w:rsidRPr="001E5AD5" w:rsidRDefault="006D18BF" w:rsidP="006D18BF">
      <w:pPr>
        <w:pStyle w:val="Prrafodelista"/>
        <w:spacing w:line="240" w:lineRule="auto"/>
        <w:ind w:left="426"/>
        <w:jc w:val="both"/>
        <w:rPr>
          <w:rFonts w:ascii="Arial" w:hAnsi="Arial" w:cs="Arial"/>
        </w:rPr>
      </w:pPr>
    </w:p>
    <w:p w:rsidR="006D18BF" w:rsidRPr="001E5AD5" w:rsidRDefault="006D18BF" w:rsidP="004D14DF">
      <w:pPr>
        <w:numPr>
          <w:ilvl w:val="0"/>
          <w:numId w:val="35"/>
        </w:numPr>
        <w:spacing w:line="240" w:lineRule="auto"/>
        <w:jc w:val="both"/>
        <w:rPr>
          <w:rFonts w:ascii="Arial" w:hAnsi="Arial" w:cs="Arial"/>
          <w:b/>
          <w:bCs/>
        </w:rPr>
      </w:pPr>
      <w:r w:rsidRPr="001E5AD5">
        <w:rPr>
          <w:rFonts w:ascii="Arial" w:hAnsi="Arial" w:cs="Arial"/>
          <w:b/>
          <w:bCs/>
        </w:rPr>
        <w:t>De conformidad con la Ley de Cabildos Insulares, ¿qué doble naturaleza tienen los Cabildos Insulares?</w:t>
      </w:r>
    </w:p>
    <w:p w:rsidR="006D18BF" w:rsidRPr="001E5AD5" w:rsidRDefault="006D18BF" w:rsidP="004D14DF">
      <w:pPr>
        <w:pStyle w:val="Prrafodelista"/>
        <w:numPr>
          <w:ilvl w:val="0"/>
          <w:numId w:val="1"/>
        </w:numPr>
        <w:spacing w:line="240" w:lineRule="auto"/>
        <w:ind w:left="709"/>
        <w:jc w:val="both"/>
        <w:rPr>
          <w:rFonts w:ascii="Arial" w:hAnsi="Arial" w:cs="Arial"/>
        </w:rPr>
      </w:pPr>
      <w:r w:rsidRPr="001E5AD5">
        <w:rPr>
          <w:rFonts w:ascii="Arial" w:hAnsi="Arial" w:cs="Arial"/>
        </w:rPr>
        <w:t xml:space="preserve">Son instituciones de la Comunidad Autónoma y son instituciones del Estado. </w:t>
      </w:r>
    </w:p>
    <w:p w:rsidR="006D18BF" w:rsidRPr="001E5AD5" w:rsidRDefault="006D18BF" w:rsidP="004D14DF">
      <w:pPr>
        <w:pStyle w:val="Prrafodelista"/>
        <w:numPr>
          <w:ilvl w:val="0"/>
          <w:numId w:val="1"/>
        </w:numPr>
        <w:spacing w:line="240" w:lineRule="auto"/>
        <w:ind w:left="709"/>
        <w:jc w:val="both"/>
        <w:rPr>
          <w:rFonts w:ascii="Arial" w:hAnsi="Arial" w:cs="Arial"/>
        </w:rPr>
      </w:pPr>
      <w:r w:rsidRPr="001E5AD5">
        <w:rPr>
          <w:rFonts w:ascii="Arial" w:hAnsi="Arial" w:cs="Arial"/>
        </w:rPr>
        <w:t>Son instituciones de la Comunidad Autónoma y órganos de gobierno, administración y representación de cada una de las siete islas.</w:t>
      </w:r>
    </w:p>
    <w:p w:rsidR="006D18BF" w:rsidRPr="001E5AD5" w:rsidRDefault="006D18BF" w:rsidP="004D14DF">
      <w:pPr>
        <w:pStyle w:val="Prrafodelista"/>
        <w:numPr>
          <w:ilvl w:val="0"/>
          <w:numId w:val="1"/>
        </w:numPr>
        <w:spacing w:line="240" w:lineRule="auto"/>
        <w:ind w:left="709"/>
        <w:jc w:val="both"/>
        <w:rPr>
          <w:rFonts w:ascii="Arial" w:hAnsi="Arial" w:cs="Arial"/>
        </w:rPr>
      </w:pPr>
      <w:r w:rsidRPr="001E5AD5">
        <w:rPr>
          <w:rFonts w:ascii="Arial" w:hAnsi="Arial" w:cs="Arial"/>
        </w:rPr>
        <w:t xml:space="preserve">Son instituciones de la Comunidad Autónoma y órganos de gobierno, administración y representación de los municipios de cada isla.  </w:t>
      </w:r>
    </w:p>
    <w:p w:rsidR="006D18BF" w:rsidRPr="001E5AD5" w:rsidRDefault="006D18BF" w:rsidP="006D18BF">
      <w:pPr>
        <w:spacing w:line="240" w:lineRule="auto"/>
        <w:ind w:left="426"/>
        <w:jc w:val="both"/>
        <w:rPr>
          <w:rFonts w:ascii="Arial" w:hAnsi="Arial" w:cs="Arial"/>
        </w:rPr>
      </w:pPr>
    </w:p>
    <w:p w:rsidR="006D18BF" w:rsidRPr="001E5AD5" w:rsidRDefault="006D18BF" w:rsidP="004D14DF">
      <w:pPr>
        <w:numPr>
          <w:ilvl w:val="0"/>
          <w:numId w:val="35"/>
        </w:numPr>
        <w:spacing w:line="240" w:lineRule="auto"/>
        <w:jc w:val="both"/>
        <w:rPr>
          <w:rFonts w:ascii="Arial" w:hAnsi="Arial" w:cs="Arial"/>
          <w:b/>
          <w:bCs/>
        </w:rPr>
      </w:pPr>
      <w:r w:rsidRPr="001E5AD5">
        <w:rPr>
          <w:rFonts w:ascii="Arial" w:hAnsi="Arial" w:cs="Arial"/>
          <w:b/>
          <w:bCs/>
        </w:rPr>
        <w:t xml:space="preserve">De conformidad con la Ley de Cabildos Insulares, los mismos podrán ejercer competencias transferidas o delegadas por la Comunidad Autónoma de Canarias:   </w:t>
      </w:r>
    </w:p>
    <w:p w:rsidR="006D18BF" w:rsidRPr="001E5AD5" w:rsidRDefault="006D18BF" w:rsidP="004D14DF">
      <w:pPr>
        <w:pStyle w:val="Prrafodelista"/>
        <w:numPr>
          <w:ilvl w:val="0"/>
          <w:numId w:val="2"/>
        </w:numPr>
        <w:spacing w:line="240" w:lineRule="auto"/>
        <w:ind w:left="709"/>
        <w:jc w:val="both"/>
        <w:rPr>
          <w:rFonts w:ascii="Arial" w:hAnsi="Arial" w:cs="Arial"/>
        </w:rPr>
      </w:pPr>
      <w:r w:rsidRPr="001E5AD5">
        <w:rPr>
          <w:rFonts w:ascii="Arial" w:hAnsi="Arial" w:cs="Arial"/>
        </w:rPr>
        <w:t>No.</w:t>
      </w:r>
    </w:p>
    <w:p w:rsidR="006D18BF" w:rsidRPr="001E5AD5" w:rsidRDefault="006D18BF" w:rsidP="004D14DF">
      <w:pPr>
        <w:pStyle w:val="Prrafodelista"/>
        <w:numPr>
          <w:ilvl w:val="0"/>
          <w:numId w:val="2"/>
        </w:numPr>
        <w:spacing w:line="240" w:lineRule="auto"/>
        <w:ind w:left="709"/>
        <w:jc w:val="both"/>
        <w:rPr>
          <w:rFonts w:ascii="Arial" w:hAnsi="Arial" w:cs="Arial"/>
        </w:rPr>
      </w:pPr>
      <w:r w:rsidRPr="001E5AD5">
        <w:rPr>
          <w:rFonts w:ascii="Arial" w:hAnsi="Arial" w:cs="Arial"/>
        </w:rPr>
        <w:t xml:space="preserve">Sí. </w:t>
      </w:r>
    </w:p>
    <w:p w:rsidR="006D18BF" w:rsidRPr="001E5AD5" w:rsidRDefault="006D18BF" w:rsidP="004D14DF">
      <w:pPr>
        <w:pStyle w:val="Prrafodelista"/>
        <w:numPr>
          <w:ilvl w:val="0"/>
          <w:numId w:val="2"/>
        </w:numPr>
        <w:spacing w:line="240" w:lineRule="auto"/>
        <w:ind w:left="709"/>
        <w:jc w:val="both"/>
        <w:rPr>
          <w:rFonts w:ascii="Arial" w:hAnsi="Arial" w:cs="Arial"/>
        </w:rPr>
      </w:pPr>
      <w:r w:rsidRPr="001E5AD5">
        <w:rPr>
          <w:rFonts w:ascii="Arial" w:hAnsi="Arial" w:cs="Arial"/>
        </w:rPr>
        <w:t xml:space="preserve">No, solo pueden ejercer competencias del Estado. </w:t>
      </w:r>
    </w:p>
    <w:p w:rsidR="006D18BF" w:rsidRPr="001E5AD5" w:rsidRDefault="006D18BF" w:rsidP="006D18BF">
      <w:pPr>
        <w:spacing w:line="240" w:lineRule="auto"/>
        <w:ind w:left="426"/>
        <w:jc w:val="both"/>
        <w:rPr>
          <w:rFonts w:ascii="Arial" w:hAnsi="Arial" w:cs="Arial"/>
        </w:rPr>
      </w:pPr>
    </w:p>
    <w:p w:rsidR="006D18BF" w:rsidRPr="001E5AD5" w:rsidRDefault="006D18BF" w:rsidP="004D14DF">
      <w:pPr>
        <w:numPr>
          <w:ilvl w:val="0"/>
          <w:numId w:val="35"/>
        </w:numPr>
        <w:spacing w:line="240" w:lineRule="auto"/>
        <w:jc w:val="both"/>
        <w:rPr>
          <w:rFonts w:ascii="Arial" w:hAnsi="Arial" w:cs="Arial"/>
          <w:b/>
        </w:rPr>
      </w:pPr>
      <w:r w:rsidRPr="001E5AD5">
        <w:rPr>
          <w:rFonts w:ascii="Arial" w:hAnsi="Arial" w:cs="Arial"/>
          <w:b/>
          <w:bCs/>
        </w:rPr>
        <w:t xml:space="preserve">De conformidad con la Ley de Cabildos Insulares, los Cabildos ostentan competencias:  </w:t>
      </w:r>
    </w:p>
    <w:p w:rsidR="006D18BF" w:rsidRPr="001E5AD5" w:rsidRDefault="006D18BF" w:rsidP="004D14DF">
      <w:pPr>
        <w:pStyle w:val="Prrafodelista"/>
        <w:numPr>
          <w:ilvl w:val="0"/>
          <w:numId w:val="3"/>
        </w:numPr>
        <w:spacing w:line="240" w:lineRule="auto"/>
        <w:ind w:left="709"/>
        <w:jc w:val="both"/>
        <w:rPr>
          <w:rFonts w:ascii="Arial" w:hAnsi="Arial" w:cs="Arial"/>
          <w:bCs/>
        </w:rPr>
      </w:pPr>
      <w:r w:rsidRPr="001E5AD5">
        <w:rPr>
          <w:rFonts w:ascii="Arial" w:hAnsi="Arial" w:cs="Arial"/>
        </w:rPr>
        <w:t xml:space="preserve">Entre otras, en materia de turismo y de artesanía.  </w:t>
      </w:r>
    </w:p>
    <w:p w:rsidR="006D18BF" w:rsidRPr="001E5AD5" w:rsidRDefault="006D18BF" w:rsidP="004D14DF">
      <w:pPr>
        <w:pStyle w:val="Prrafodelista"/>
        <w:numPr>
          <w:ilvl w:val="0"/>
          <w:numId w:val="3"/>
        </w:numPr>
        <w:spacing w:line="240" w:lineRule="auto"/>
        <w:ind w:left="709"/>
        <w:jc w:val="both"/>
        <w:rPr>
          <w:rFonts w:ascii="Arial" w:hAnsi="Arial" w:cs="Arial"/>
          <w:bCs/>
        </w:rPr>
      </w:pPr>
      <w:r w:rsidRPr="001E5AD5">
        <w:rPr>
          <w:rFonts w:ascii="Arial" w:hAnsi="Arial" w:cs="Arial"/>
        </w:rPr>
        <w:t xml:space="preserve">Entre otras, en materia de alumbrado público.  </w:t>
      </w:r>
    </w:p>
    <w:p w:rsidR="006D18BF" w:rsidRPr="001E5AD5" w:rsidRDefault="006D18BF" w:rsidP="004D14DF">
      <w:pPr>
        <w:pStyle w:val="Prrafodelista"/>
        <w:numPr>
          <w:ilvl w:val="0"/>
          <w:numId w:val="3"/>
        </w:numPr>
        <w:spacing w:line="240" w:lineRule="auto"/>
        <w:ind w:left="709"/>
        <w:jc w:val="both"/>
        <w:rPr>
          <w:rFonts w:ascii="Arial" w:hAnsi="Arial" w:cs="Arial"/>
          <w:b/>
          <w:bCs/>
        </w:rPr>
      </w:pPr>
      <w:r w:rsidRPr="001E5AD5">
        <w:rPr>
          <w:rFonts w:ascii="Arial" w:hAnsi="Arial" w:cs="Arial"/>
        </w:rPr>
        <w:t xml:space="preserve">Entre otras, en materia de caza y de cementerios.  </w:t>
      </w:r>
    </w:p>
    <w:p w:rsidR="006D18BF" w:rsidRPr="001E5AD5" w:rsidRDefault="006D18BF" w:rsidP="00211AB5">
      <w:pPr>
        <w:pStyle w:val="Prrafodelista"/>
        <w:spacing w:line="240" w:lineRule="auto"/>
        <w:ind w:left="709"/>
        <w:jc w:val="both"/>
        <w:rPr>
          <w:rFonts w:ascii="Arial" w:hAnsi="Arial" w:cs="Arial"/>
          <w:b/>
          <w:bCs/>
        </w:rPr>
      </w:pPr>
    </w:p>
    <w:p w:rsidR="006D18BF" w:rsidRPr="001E5AD5" w:rsidRDefault="006D18BF" w:rsidP="004D14DF">
      <w:pPr>
        <w:numPr>
          <w:ilvl w:val="0"/>
          <w:numId w:val="35"/>
        </w:numPr>
        <w:spacing w:line="240" w:lineRule="auto"/>
        <w:jc w:val="both"/>
        <w:rPr>
          <w:rFonts w:ascii="Arial" w:hAnsi="Arial" w:cs="Arial"/>
          <w:b/>
          <w:bCs/>
        </w:rPr>
      </w:pPr>
      <w:r w:rsidRPr="001E5AD5">
        <w:rPr>
          <w:rFonts w:ascii="Arial" w:hAnsi="Arial" w:cs="Arial"/>
          <w:b/>
          <w:bCs/>
        </w:rPr>
        <w:t xml:space="preserve">Entre las funciones de representación del Gobierno de Canarias, según la Ley de Cabildos Insulares, éstos representan protocolariamente al Gobierno de Canarias en cualesquiera de los actos oficiales que se celebren en la isla: </w:t>
      </w:r>
    </w:p>
    <w:p w:rsidR="006D18BF" w:rsidRPr="001E5AD5" w:rsidRDefault="006D18BF" w:rsidP="004D14DF">
      <w:pPr>
        <w:pStyle w:val="Prrafodelista"/>
        <w:numPr>
          <w:ilvl w:val="0"/>
          <w:numId w:val="13"/>
        </w:numPr>
        <w:spacing w:line="240" w:lineRule="auto"/>
        <w:ind w:left="709"/>
        <w:jc w:val="both"/>
        <w:rPr>
          <w:rFonts w:ascii="Arial" w:hAnsi="Arial" w:cs="Arial"/>
        </w:rPr>
      </w:pPr>
      <w:r w:rsidRPr="001E5AD5">
        <w:rPr>
          <w:rFonts w:ascii="Arial" w:hAnsi="Arial" w:cs="Arial"/>
        </w:rPr>
        <w:t>Los representan, a través de los Consejeros Insulares de Área.</w:t>
      </w:r>
    </w:p>
    <w:p w:rsidR="006D18BF" w:rsidRPr="001E5AD5" w:rsidRDefault="006D18BF" w:rsidP="004D14DF">
      <w:pPr>
        <w:pStyle w:val="Prrafodelista"/>
        <w:numPr>
          <w:ilvl w:val="0"/>
          <w:numId w:val="13"/>
        </w:numPr>
        <w:spacing w:line="240" w:lineRule="auto"/>
        <w:ind w:left="709"/>
        <w:jc w:val="both"/>
        <w:rPr>
          <w:rFonts w:ascii="Arial" w:hAnsi="Arial" w:cs="Arial"/>
        </w:rPr>
      </w:pPr>
      <w:bookmarkStart w:id="0" w:name="_Hlk130463072"/>
      <w:r w:rsidRPr="001E5AD5">
        <w:rPr>
          <w:rFonts w:ascii="Arial" w:hAnsi="Arial" w:cs="Arial"/>
        </w:rPr>
        <w:t xml:space="preserve">Los representan, salvo que asistan a los mismos el presidente o vicepresidente o algunos de los consejeros del Gobierno. </w:t>
      </w:r>
    </w:p>
    <w:p w:rsidR="006D18BF" w:rsidRPr="001E5AD5" w:rsidRDefault="006D18BF" w:rsidP="004D14DF">
      <w:pPr>
        <w:pStyle w:val="Prrafodelista"/>
        <w:numPr>
          <w:ilvl w:val="0"/>
          <w:numId w:val="13"/>
        </w:numPr>
        <w:spacing w:line="240" w:lineRule="auto"/>
        <w:ind w:left="709"/>
        <w:jc w:val="both"/>
      </w:pPr>
      <w:r w:rsidRPr="001E5AD5">
        <w:rPr>
          <w:rFonts w:ascii="Arial" w:hAnsi="Arial" w:cs="Arial"/>
        </w:rPr>
        <w:t xml:space="preserve">Los representan siempre en todos los actos. </w:t>
      </w:r>
      <w:bookmarkEnd w:id="0"/>
    </w:p>
    <w:p w:rsidR="006D18BF" w:rsidRPr="001E5AD5" w:rsidRDefault="006D18BF" w:rsidP="006D18BF">
      <w:pPr>
        <w:spacing w:line="240" w:lineRule="auto"/>
        <w:ind w:left="426"/>
        <w:jc w:val="both"/>
      </w:pPr>
    </w:p>
    <w:p w:rsidR="006D18BF" w:rsidRPr="001E5AD5" w:rsidRDefault="006D18BF" w:rsidP="004D14DF">
      <w:pPr>
        <w:numPr>
          <w:ilvl w:val="0"/>
          <w:numId w:val="35"/>
        </w:numPr>
        <w:spacing w:line="240" w:lineRule="auto"/>
        <w:jc w:val="both"/>
        <w:rPr>
          <w:rFonts w:ascii="Arial" w:hAnsi="Arial" w:cs="Arial"/>
          <w:b/>
          <w:bCs/>
        </w:rPr>
      </w:pPr>
      <w:r w:rsidRPr="001E5AD5">
        <w:rPr>
          <w:rFonts w:ascii="Arial" w:hAnsi="Arial" w:cs="Arial"/>
          <w:b/>
          <w:bCs/>
        </w:rPr>
        <w:t>De conformidad con el Reglamento Orgánico del Cabildo Insular de Tenerife, son órganos superiores de la Administración Insular:</w:t>
      </w:r>
    </w:p>
    <w:p w:rsidR="006D18BF" w:rsidRPr="001E5AD5" w:rsidRDefault="00A526DA" w:rsidP="004D14DF">
      <w:pPr>
        <w:pStyle w:val="Prrafodelista"/>
        <w:numPr>
          <w:ilvl w:val="0"/>
          <w:numId w:val="14"/>
        </w:numPr>
        <w:spacing w:line="240" w:lineRule="auto"/>
        <w:ind w:left="709"/>
        <w:jc w:val="both"/>
        <w:rPr>
          <w:rFonts w:ascii="Arial" w:hAnsi="Arial" w:cs="Arial"/>
          <w:b/>
          <w:bCs/>
        </w:rPr>
      </w:pPr>
      <w:r w:rsidRPr="001E5AD5">
        <w:rPr>
          <w:rFonts w:ascii="Arial" w:hAnsi="Arial" w:cs="Arial"/>
        </w:rPr>
        <w:t>El</w:t>
      </w:r>
      <w:r w:rsidR="006D18BF" w:rsidRPr="001E5AD5">
        <w:rPr>
          <w:rFonts w:ascii="Arial" w:hAnsi="Arial" w:cs="Arial"/>
        </w:rPr>
        <w:t xml:space="preserve"> Interventor General.</w:t>
      </w:r>
    </w:p>
    <w:p w:rsidR="006D18BF" w:rsidRPr="001E5AD5" w:rsidRDefault="006D18BF" w:rsidP="004D14DF">
      <w:pPr>
        <w:pStyle w:val="Prrafodelista"/>
        <w:numPr>
          <w:ilvl w:val="0"/>
          <w:numId w:val="14"/>
        </w:numPr>
        <w:spacing w:line="240" w:lineRule="auto"/>
        <w:ind w:left="709"/>
        <w:jc w:val="both"/>
        <w:rPr>
          <w:rFonts w:ascii="Arial" w:hAnsi="Arial" w:cs="Arial"/>
          <w:b/>
          <w:bCs/>
        </w:rPr>
      </w:pPr>
      <w:r w:rsidRPr="001E5AD5">
        <w:rPr>
          <w:rFonts w:ascii="Arial" w:hAnsi="Arial" w:cs="Arial"/>
        </w:rPr>
        <w:t>El/la Presidente/a, en todo caso.</w:t>
      </w:r>
    </w:p>
    <w:p w:rsidR="006D18BF" w:rsidRPr="001E5AD5" w:rsidRDefault="006D18BF" w:rsidP="004D14DF">
      <w:pPr>
        <w:pStyle w:val="Prrafodelista"/>
        <w:numPr>
          <w:ilvl w:val="0"/>
          <w:numId w:val="14"/>
        </w:numPr>
        <w:spacing w:line="240" w:lineRule="auto"/>
        <w:ind w:left="709"/>
        <w:jc w:val="both"/>
        <w:rPr>
          <w:rFonts w:ascii="Arial" w:hAnsi="Arial" w:cs="Arial"/>
          <w:b/>
          <w:bCs/>
        </w:rPr>
      </w:pPr>
      <w:r w:rsidRPr="001E5AD5">
        <w:rPr>
          <w:rFonts w:ascii="Arial" w:hAnsi="Arial" w:cs="Arial"/>
        </w:rPr>
        <w:t xml:space="preserve">Los/las Vicepresidentes/as y el </w:t>
      </w:r>
      <w:r w:rsidR="00A526DA" w:rsidRPr="001E5AD5">
        <w:rPr>
          <w:rFonts w:ascii="Arial" w:hAnsi="Arial" w:cs="Arial"/>
        </w:rPr>
        <w:t>Interventor General</w:t>
      </w:r>
      <w:r w:rsidRPr="001E5AD5">
        <w:rPr>
          <w:rFonts w:ascii="Arial" w:hAnsi="Arial" w:cs="Arial"/>
        </w:rPr>
        <w:t>.</w:t>
      </w:r>
    </w:p>
    <w:p w:rsidR="006D18BF" w:rsidRPr="001E5AD5" w:rsidRDefault="006D18BF" w:rsidP="006D18BF">
      <w:pPr>
        <w:pStyle w:val="Prrafodelista"/>
        <w:spacing w:after="0"/>
        <w:ind w:left="426" w:hanging="425"/>
        <w:rPr>
          <w:rFonts w:ascii="Arial" w:hAnsi="Arial" w:cs="Arial"/>
          <w:b/>
          <w:bCs/>
        </w:rPr>
      </w:pPr>
    </w:p>
    <w:p w:rsidR="006D18BF" w:rsidRPr="001E5AD5" w:rsidRDefault="006D18BF" w:rsidP="006D18BF">
      <w:pPr>
        <w:pStyle w:val="Prrafodelista"/>
        <w:spacing w:after="0"/>
        <w:ind w:left="426" w:hanging="425"/>
        <w:rPr>
          <w:rFonts w:ascii="Arial" w:hAnsi="Arial" w:cs="Arial"/>
        </w:rPr>
      </w:pPr>
    </w:p>
    <w:p w:rsidR="006D18BF" w:rsidRPr="001E5AD5" w:rsidRDefault="006D18BF" w:rsidP="004D14DF">
      <w:pPr>
        <w:numPr>
          <w:ilvl w:val="0"/>
          <w:numId w:val="35"/>
        </w:numPr>
        <w:spacing w:line="240" w:lineRule="auto"/>
        <w:jc w:val="both"/>
        <w:rPr>
          <w:rFonts w:ascii="Arial" w:hAnsi="Arial" w:cs="Arial"/>
          <w:b/>
          <w:bCs/>
        </w:rPr>
      </w:pPr>
      <w:r w:rsidRPr="001E5AD5">
        <w:rPr>
          <w:rFonts w:ascii="Arial" w:hAnsi="Arial" w:cs="Arial"/>
          <w:b/>
          <w:bCs/>
        </w:rPr>
        <w:lastRenderedPageBreak/>
        <w:t xml:space="preserve">De conformidad con el Reglamento Orgánico del Cabildo Insular de Tenerife, entre las competencias del Presidente se encuentra la de:  </w:t>
      </w:r>
    </w:p>
    <w:p w:rsidR="006D18BF" w:rsidRPr="001E5AD5" w:rsidRDefault="006D18BF" w:rsidP="004D14DF">
      <w:pPr>
        <w:pStyle w:val="Prrafodelista"/>
        <w:numPr>
          <w:ilvl w:val="0"/>
          <w:numId w:val="16"/>
        </w:numPr>
        <w:spacing w:line="240" w:lineRule="auto"/>
        <w:ind w:left="709"/>
        <w:jc w:val="both"/>
        <w:rPr>
          <w:rFonts w:ascii="Arial" w:hAnsi="Arial" w:cs="Arial"/>
          <w:b/>
          <w:bCs/>
        </w:rPr>
      </w:pPr>
      <w:r w:rsidRPr="001E5AD5">
        <w:rPr>
          <w:rFonts w:ascii="Arial" w:hAnsi="Arial" w:cs="Arial"/>
        </w:rPr>
        <w:t>Convocar y presidir las sesiones del Pleno y del Consejo de Gobierno Insular, y decidir los empates con voto de calidad.</w:t>
      </w:r>
    </w:p>
    <w:p w:rsidR="006D18BF" w:rsidRPr="001E5AD5" w:rsidRDefault="006D18BF" w:rsidP="004D14DF">
      <w:pPr>
        <w:pStyle w:val="Prrafodelista"/>
        <w:numPr>
          <w:ilvl w:val="0"/>
          <w:numId w:val="16"/>
        </w:numPr>
        <w:spacing w:line="240" w:lineRule="auto"/>
        <w:ind w:left="709"/>
        <w:jc w:val="both"/>
        <w:rPr>
          <w:rFonts w:ascii="Arial" w:hAnsi="Arial" w:cs="Arial"/>
          <w:b/>
          <w:bCs/>
        </w:rPr>
      </w:pPr>
      <w:r w:rsidRPr="001E5AD5">
        <w:rPr>
          <w:rFonts w:ascii="Arial" w:hAnsi="Arial" w:cs="Arial"/>
        </w:rPr>
        <w:t>La aprobación de los Presupuestos y de la Plantilla de personal de la Corporación.</w:t>
      </w:r>
    </w:p>
    <w:p w:rsidR="006D18BF" w:rsidRPr="001E5AD5" w:rsidRDefault="006D18BF" w:rsidP="004D14DF">
      <w:pPr>
        <w:pStyle w:val="Prrafodelista"/>
        <w:numPr>
          <w:ilvl w:val="0"/>
          <w:numId w:val="16"/>
        </w:numPr>
        <w:spacing w:line="240" w:lineRule="auto"/>
        <w:ind w:left="709"/>
        <w:jc w:val="both"/>
        <w:rPr>
          <w:rFonts w:ascii="Arial" w:hAnsi="Arial" w:cs="Arial"/>
        </w:rPr>
      </w:pPr>
      <w:r w:rsidRPr="001E5AD5">
        <w:rPr>
          <w:rFonts w:ascii="Arial" w:hAnsi="Arial" w:cs="Arial"/>
        </w:rPr>
        <w:t xml:space="preserve">La aprobación de las ordenanzas y reglamentos insulares.  </w:t>
      </w:r>
    </w:p>
    <w:p w:rsidR="006D18BF" w:rsidRPr="001E5AD5" w:rsidRDefault="006D18BF" w:rsidP="006D18BF">
      <w:pPr>
        <w:spacing w:line="240" w:lineRule="auto"/>
        <w:ind w:left="426"/>
        <w:jc w:val="both"/>
        <w:rPr>
          <w:rFonts w:ascii="Arial" w:hAnsi="Arial" w:cs="Arial"/>
        </w:rPr>
      </w:pPr>
    </w:p>
    <w:p w:rsidR="006D18BF" w:rsidRPr="001E5AD5" w:rsidRDefault="006D18BF" w:rsidP="004D14DF">
      <w:pPr>
        <w:numPr>
          <w:ilvl w:val="0"/>
          <w:numId w:val="35"/>
        </w:numPr>
        <w:spacing w:after="0" w:line="240" w:lineRule="auto"/>
        <w:jc w:val="both"/>
        <w:rPr>
          <w:rFonts w:ascii="Arial" w:hAnsi="Arial" w:cs="Arial"/>
          <w:b/>
          <w:bCs/>
        </w:rPr>
      </w:pPr>
      <w:r w:rsidRPr="001E5AD5">
        <w:rPr>
          <w:rFonts w:ascii="Arial" w:hAnsi="Arial" w:cs="Arial"/>
          <w:b/>
          <w:bCs/>
        </w:rPr>
        <w:t xml:space="preserve">De conformidad con el Reglamento Orgánico del Cabildo Insular de Tenerife, en relación con la composición del Consejo de Gobierno Insular:   </w:t>
      </w:r>
    </w:p>
    <w:p w:rsidR="006D18BF" w:rsidRPr="001E5AD5" w:rsidRDefault="006D18BF" w:rsidP="00766EBF">
      <w:pPr>
        <w:spacing w:after="0" w:line="240" w:lineRule="auto"/>
        <w:ind w:left="709"/>
        <w:jc w:val="both"/>
        <w:rPr>
          <w:rFonts w:ascii="Arial" w:hAnsi="Arial" w:cs="Arial"/>
          <w:b/>
          <w:bCs/>
        </w:rPr>
      </w:pPr>
    </w:p>
    <w:p w:rsidR="006D18BF" w:rsidRPr="001E5AD5" w:rsidRDefault="006D18BF" w:rsidP="004D14DF">
      <w:pPr>
        <w:pStyle w:val="Prrafodelista"/>
        <w:numPr>
          <w:ilvl w:val="0"/>
          <w:numId w:val="17"/>
        </w:numPr>
        <w:spacing w:line="240" w:lineRule="auto"/>
        <w:ind w:left="709"/>
        <w:jc w:val="both"/>
        <w:rPr>
          <w:rFonts w:ascii="Arial" w:hAnsi="Arial" w:cs="Arial"/>
        </w:rPr>
      </w:pPr>
      <w:r w:rsidRPr="001E5AD5">
        <w:rPr>
          <w:rFonts w:ascii="Arial" w:hAnsi="Arial" w:cs="Arial"/>
        </w:rPr>
        <w:t>Se compone del Presidente y un número de miembros no superior a la mitad del número legal de miembros del Pleno.</w:t>
      </w:r>
    </w:p>
    <w:p w:rsidR="006D18BF" w:rsidRPr="001E5AD5" w:rsidRDefault="006D18BF" w:rsidP="004D14DF">
      <w:pPr>
        <w:pStyle w:val="Prrafodelista"/>
        <w:numPr>
          <w:ilvl w:val="0"/>
          <w:numId w:val="17"/>
        </w:numPr>
        <w:spacing w:line="240" w:lineRule="auto"/>
        <w:ind w:left="709"/>
        <w:jc w:val="both"/>
        <w:rPr>
          <w:rFonts w:ascii="Arial" w:hAnsi="Arial" w:cs="Arial"/>
        </w:rPr>
      </w:pPr>
      <w:r w:rsidRPr="001E5AD5">
        <w:rPr>
          <w:rFonts w:ascii="Arial" w:hAnsi="Arial" w:cs="Arial"/>
        </w:rPr>
        <w:t>Se compone del Presidente y un número de miembros no superior a dos tercios del número legal de miembros del Pleno.</w:t>
      </w:r>
    </w:p>
    <w:p w:rsidR="006D18BF" w:rsidRPr="001E5AD5" w:rsidRDefault="006D18BF" w:rsidP="004D14DF">
      <w:pPr>
        <w:pStyle w:val="Prrafodelista"/>
        <w:numPr>
          <w:ilvl w:val="0"/>
          <w:numId w:val="17"/>
        </w:numPr>
        <w:spacing w:line="240" w:lineRule="auto"/>
        <w:ind w:left="709"/>
        <w:jc w:val="both"/>
        <w:rPr>
          <w:rFonts w:ascii="Arial" w:hAnsi="Arial" w:cs="Arial"/>
        </w:rPr>
      </w:pPr>
      <w:r w:rsidRPr="001E5AD5">
        <w:rPr>
          <w:rFonts w:ascii="Arial" w:hAnsi="Arial" w:cs="Arial"/>
        </w:rPr>
        <w:t xml:space="preserve">Se compone del Presidente y un número de miembros no superior a un tercio del número legal de miembros del Pleno.  </w:t>
      </w:r>
    </w:p>
    <w:p w:rsidR="006D18BF" w:rsidRPr="001E5AD5" w:rsidRDefault="006D18BF" w:rsidP="00766EBF">
      <w:pPr>
        <w:pStyle w:val="Prrafodelista"/>
        <w:spacing w:line="240" w:lineRule="auto"/>
        <w:ind w:left="709"/>
        <w:jc w:val="both"/>
        <w:rPr>
          <w:rFonts w:ascii="Arial" w:hAnsi="Arial" w:cs="Arial"/>
        </w:rPr>
      </w:pPr>
    </w:p>
    <w:p w:rsidR="006D18BF" w:rsidRPr="001E5AD5" w:rsidRDefault="006D18BF" w:rsidP="004D14DF">
      <w:pPr>
        <w:numPr>
          <w:ilvl w:val="0"/>
          <w:numId w:val="35"/>
        </w:numPr>
        <w:spacing w:after="0" w:line="240" w:lineRule="auto"/>
        <w:jc w:val="both"/>
        <w:rPr>
          <w:rFonts w:ascii="Arial" w:hAnsi="Arial" w:cs="Arial"/>
          <w:b/>
          <w:bCs/>
        </w:rPr>
      </w:pPr>
      <w:r w:rsidRPr="001E5AD5">
        <w:rPr>
          <w:rFonts w:ascii="Arial" w:hAnsi="Arial" w:cs="Arial"/>
          <w:b/>
          <w:bCs/>
        </w:rPr>
        <w:t xml:space="preserve">De conformidad con el Reglamento Orgánico del Cabildo Insular de Tenerife, en relación con las competencias del Consejo de Gobierno Insular:   </w:t>
      </w:r>
    </w:p>
    <w:p w:rsidR="006D18BF" w:rsidRPr="001E5AD5" w:rsidRDefault="006D18BF" w:rsidP="006D18BF">
      <w:pPr>
        <w:spacing w:after="0" w:line="240" w:lineRule="auto"/>
        <w:ind w:left="426"/>
        <w:jc w:val="both"/>
        <w:rPr>
          <w:rFonts w:ascii="Arial" w:hAnsi="Arial" w:cs="Arial"/>
          <w:b/>
          <w:bCs/>
        </w:rPr>
      </w:pPr>
    </w:p>
    <w:p w:rsidR="006D18BF" w:rsidRPr="001E5AD5" w:rsidRDefault="006D18BF" w:rsidP="004D14DF">
      <w:pPr>
        <w:pStyle w:val="Prrafodelista"/>
        <w:numPr>
          <w:ilvl w:val="0"/>
          <w:numId w:val="15"/>
        </w:numPr>
        <w:spacing w:line="240" w:lineRule="auto"/>
        <w:ind w:left="709"/>
        <w:jc w:val="both"/>
        <w:rPr>
          <w:rFonts w:ascii="Arial" w:hAnsi="Arial" w:cs="Arial"/>
        </w:rPr>
      </w:pPr>
      <w:r w:rsidRPr="001E5AD5">
        <w:rPr>
          <w:rFonts w:ascii="Arial" w:hAnsi="Arial" w:cs="Arial"/>
        </w:rPr>
        <w:t xml:space="preserve">No le corresponde la adquisición de bienes muebles de carácter histórico artístico. </w:t>
      </w:r>
    </w:p>
    <w:p w:rsidR="006D18BF" w:rsidRPr="001E5AD5" w:rsidRDefault="006D18BF" w:rsidP="004D14DF">
      <w:pPr>
        <w:pStyle w:val="Prrafodelista"/>
        <w:numPr>
          <w:ilvl w:val="0"/>
          <w:numId w:val="15"/>
        </w:numPr>
        <w:spacing w:line="240" w:lineRule="auto"/>
        <w:ind w:left="709"/>
        <w:jc w:val="both"/>
        <w:rPr>
          <w:rFonts w:ascii="Arial" w:hAnsi="Arial" w:cs="Arial"/>
        </w:rPr>
      </w:pPr>
      <w:r w:rsidRPr="001E5AD5">
        <w:rPr>
          <w:rFonts w:ascii="Arial" w:hAnsi="Arial" w:cs="Arial"/>
        </w:rPr>
        <w:t xml:space="preserve">No le corresponde aprobar la Relación de Puestos de Trabajo de la Corporación. </w:t>
      </w:r>
    </w:p>
    <w:p w:rsidR="006D18BF" w:rsidRPr="001E5AD5" w:rsidRDefault="006D18BF" w:rsidP="004D14DF">
      <w:pPr>
        <w:pStyle w:val="Prrafodelista"/>
        <w:numPr>
          <w:ilvl w:val="0"/>
          <w:numId w:val="15"/>
        </w:numPr>
        <w:spacing w:line="240" w:lineRule="auto"/>
        <w:ind w:left="709"/>
        <w:jc w:val="both"/>
        <w:rPr>
          <w:rFonts w:ascii="Arial" w:hAnsi="Arial" w:cs="Arial"/>
        </w:rPr>
      </w:pPr>
      <w:r w:rsidRPr="001E5AD5">
        <w:rPr>
          <w:rFonts w:ascii="Arial" w:hAnsi="Arial" w:cs="Arial"/>
        </w:rPr>
        <w:t xml:space="preserve">No le corresponde la adopción o modificación de la bandera, enseña o escudo de la Isla. </w:t>
      </w:r>
    </w:p>
    <w:p w:rsidR="00433D8A" w:rsidRPr="001E5AD5" w:rsidRDefault="00433D8A" w:rsidP="00433D8A">
      <w:pPr>
        <w:pStyle w:val="Prrafodelista"/>
        <w:spacing w:line="240" w:lineRule="auto"/>
        <w:ind w:left="709"/>
        <w:jc w:val="both"/>
        <w:rPr>
          <w:rFonts w:ascii="Arial" w:hAnsi="Arial" w:cs="Arial"/>
        </w:rPr>
      </w:pPr>
    </w:p>
    <w:p w:rsidR="005D5E15" w:rsidRPr="001E5AD5" w:rsidRDefault="005D5E15" w:rsidP="006D18BF">
      <w:pPr>
        <w:spacing w:after="0" w:line="240" w:lineRule="auto"/>
        <w:ind w:left="426"/>
        <w:jc w:val="both"/>
        <w:rPr>
          <w:rFonts w:ascii="Arial" w:hAnsi="Arial" w:cs="Arial"/>
          <w:b/>
          <w:bCs/>
        </w:rPr>
      </w:pPr>
    </w:p>
    <w:p w:rsidR="006D18BF" w:rsidRPr="001E5AD5" w:rsidRDefault="006D18BF" w:rsidP="004D14DF">
      <w:pPr>
        <w:numPr>
          <w:ilvl w:val="0"/>
          <w:numId w:val="35"/>
        </w:numPr>
        <w:spacing w:after="0" w:line="240" w:lineRule="auto"/>
        <w:jc w:val="both"/>
        <w:rPr>
          <w:rFonts w:ascii="Arial" w:hAnsi="Arial" w:cs="Arial"/>
          <w:b/>
          <w:bCs/>
        </w:rPr>
      </w:pPr>
      <w:r w:rsidRPr="001E5AD5">
        <w:rPr>
          <w:rFonts w:ascii="Arial" w:hAnsi="Arial" w:cs="Arial"/>
          <w:b/>
          <w:bCs/>
        </w:rPr>
        <w:t xml:space="preserve">De conformidad con el Reglamento Orgánico del Cabildo Insular de Tenerife, las Comisiones del Pleno tienen entre sus funciones:   </w:t>
      </w:r>
    </w:p>
    <w:p w:rsidR="006D18BF" w:rsidRPr="001E5AD5" w:rsidRDefault="006D18BF" w:rsidP="006D18BF">
      <w:pPr>
        <w:spacing w:after="0" w:line="240" w:lineRule="auto"/>
        <w:ind w:left="426"/>
        <w:jc w:val="both"/>
        <w:rPr>
          <w:rFonts w:ascii="Arial" w:hAnsi="Arial" w:cs="Arial"/>
          <w:b/>
          <w:bCs/>
        </w:rPr>
      </w:pPr>
    </w:p>
    <w:p w:rsidR="006D18BF" w:rsidRPr="001E5AD5" w:rsidRDefault="006D18BF" w:rsidP="004D14DF">
      <w:pPr>
        <w:pStyle w:val="Prrafodelista"/>
        <w:numPr>
          <w:ilvl w:val="0"/>
          <w:numId w:val="18"/>
        </w:numPr>
        <w:spacing w:line="240" w:lineRule="auto"/>
        <w:ind w:left="709"/>
        <w:jc w:val="both"/>
        <w:rPr>
          <w:rFonts w:ascii="Arial" w:hAnsi="Arial" w:cs="Arial"/>
        </w:rPr>
      </w:pPr>
      <w:r w:rsidRPr="001E5AD5">
        <w:rPr>
          <w:rFonts w:ascii="Arial" w:hAnsi="Arial" w:cs="Arial"/>
        </w:rPr>
        <w:t>El superior control y fiscalización de los órganos de gobierno.</w:t>
      </w:r>
    </w:p>
    <w:p w:rsidR="00104FFF" w:rsidRPr="001E5AD5" w:rsidRDefault="006D18BF" w:rsidP="004D14DF">
      <w:pPr>
        <w:pStyle w:val="Prrafodelista"/>
        <w:numPr>
          <w:ilvl w:val="0"/>
          <w:numId w:val="18"/>
        </w:numPr>
        <w:spacing w:line="240" w:lineRule="auto"/>
        <w:ind w:left="709"/>
        <w:jc w:val="both"/>
        <w:rPr>
          <w:rFonts w:ascii="Arial" w:hAnsi="Arial" w:cs="Arial"/>
        </w:rPr>
      </w:pPr>
      <w:r w:rsidRPr="001E5AD5">
        <w:rPr>
          <w:rFonts w:ascii="Arial" w:hAnsi="Arial" w:cs="Arial"/>
        </w:rPr>
        <w:t>El estudio, informe o consulta de los asuntos que hayan de ser sometidos a la decisión del Pleno</w:t>
      </w:r>
      <w:r w:rsidR="00104FFF" w:rsidRPr="001E5AD5">
        <w:rPr>
          <w:rFonts w:ascii="Arial" w:hAnsi="Arial" w:cs="Arial"/>
        </w:rPr>
        <w:t>.</w:t>
      </w:r>
    </w:p>
    <w:p w:rsidR="006D18BF" w:rsidRPr="001E5AD5" w:rsidRDefault="006D18BF" w:rsidP="004D14DF">
      <w:pPr>
        <w:pStyle w:val="Prrafodelista"/>
        <w:numPr>
          <w:ilvl w:val="0"/>
          <w:numId w:val="18"/>
        </w:numPr>
        <w:spacing w:line="240" w:lineRule="auto"/>
        <w:ind w:left="709"/>
        <w:jc w:val="both"/>
        <w:rPr>
          <w:rFonts w:ascii="Arial" w:hAnsi="Arial" w:cs="Arial"/>
        </w:rPr>
      </w:pPr>
      <w:r w:rsidRPr="001E5AD5">
        <w:rPr>
          <w:rFonts w:ascii="Arial" w:hAnsi="Arial" w:cs="Arial"/>
        </w:rPr>
        <w:t>La votación de la moción de censura al Presidente.</w:t>
      </w:r>
    </w:p>
    <w:p w:rsidR="001E5AD5" w:rsidRPr="001E5AD5" w:rsidRDefault="001E5AD5" w:rsidP="001E5AD5">
      <w:pPr>
        <w:pStyle w:val="Prrafodelista"/>
        <w:spacing w:line="240" w:lineRule="auto"/>
        <w:ind w:left="709"/>
        <w:jc w:val="both"/>
        <w:rPr>
          <w:rFonts w:ascii="Arial" w:hAnsi="Arial" w:cs="Arial"/>
        </w:rPr>
      </w:pPr>
    </w:p>
    <w:p w:rsidR="0056187F" w:rsidRPr="001E5AD5" w:rsidRDefault="0056187F" w:rsidP="004D14DF">
      <w:pPr>
        <w:numPr>
          <w:ilvl w:val="0"/>
          <w:numId w:val="35"/>
        </w:numPr>
        <w:jc w:val="both"/>
        <w:rPr>
          <w:rFonts w:ascii="Arial" w:hAnsi="Arial" w:cs="Arial"/>
          <w:b/>
        </w:rPr>
      </w:pPr>
      <w:r w:rsidRPr="001E5AD5">
        <w:rPr>
          <w:rFonts w:ascii="Arial" w:hAnsi="Arial" w:cs="Arial"/>
          <w:b/>
        </w:rPr>
        <w:t>El ámbito de aplicación del Reglamento de sugerencias, quejas y felicitaciones del Cabildo Insular de Tenerife se extiende a los servicios prestados por:</w:t>
      </w:r>
    </w:p>
    <w:p w:rsidR="0056187F" w:rsidRPr="001E5AD5" w:rsidRDefault="0056187F" w:rsidP="004D14DF">
      <w:pPr>
        <w:pStyle w:val="Prrafodelista"/>
        <w:numPr>
          <w:ilvl w:val="0"/>
          <w:numId w:val="25"/>
        </w:numPr>
        <w:suppressAutoHyphens/>
        <w:spacing w:after="200" w:line="276" w:lineRule="auto"/>
        <w:jc w:val="both"/>
        <w:rPr>
          <w:rFonts w:ascii="Arial" w:hAnsi="Arial" w:cs="Arial"/>
        </w:rPr>
      </w:pPr>
      <w:r w:rsidRPr="001E5AD5">
        <w:rPr>
          <w:rFonts w:ascii="Arial" w:hAnsi="Arial" w:cs="Arial"/>
        </w:rPr>
        <w:t xml:space="preserve">Las fundaciones y sociedades mercantiles integrantes del Sector Público Insular. </w:t>
      </w:r>
    </w:p>
    <w:p w:rsidR="0056187F" w:rsidRPr="001E5AD5" w:rsidRDefault="0056187F" w:rsidP="004D14DF">
      <w:pPr>
        <w:pStyle w:val="Prrafodelista"/>
        <w:numPr>
          <w:ilvl w:val="0"/>
          <w:numId w:val="25"/>
        </w:numPr>
        <w:suppressAutoHyphens/>
        <w:spacing w:after="200" w:line="276" w:lineRule="auto"/>
        <w:jc w:val="both"/>
        <w:rPr>
          <w:rFonts w:ascii="Arial" w:hAnsi="Arial" w:cs="Arial"/>
        </w:rPr>
      </w:pPr>
      <w:r w:rsidRPr="001E5AD5">
        <w:rPr>
          <w:rFonts w:ascii="Arial" w:hAnsi="Arial" w:cs="Arial"/>
        </w:rPr>
        <w:t xml:space="preserve">Los organismos autónomos insulares. </w:t>
      </w:r>
    </w:p>
    <w:p w:rsidR="0056187F" w:rsidRPr="001E5AD5" w:rsidRDefault="0056187F" w:rsidP="004D14DF">
      <w:pPr>
        <w:pStyle w:val="Prrafodelista"/>
        <w:numPr>
          <w:ilvl w:val="0"/>
          <w:numId w:val="25"/>
        </w:numPr>
        <w:suppressAutoHyphens/>
        <w:spacing w:after="200" w:line="276" w:lineRule="auto"/>
        <w:jc w:val="both"/>
        <w:rPr>
          <w:rFonts w:ascii="Arial" w:hAnsi="Arial" w:cs="Arial"/>
        </w:rPr>
      </w:pPr>
      <w:r w:rsidRPr="001E5AD5">
        <w:rPr>
          <w:rFonts w:ascii="Arial" w:hAnsi="Arial" w:cs="Arial"/>
        </w:rPr>
        <w:t>Únicamente a los servicios prestados por el Cabildo Insular de Tenerife.</w:t>
      </w:r>
    </w:p>
    <w:p w:rsidR="0056187F" w:rsidRPr="001E5AD5" w:rsidRDefault="0056187F" w:rsidP="0056187F">
      <w:pPr>
        <w:pStyle w:val="Prrafodelista"/>
        <w:jc w:val="both"/>
        <w:rPr>
          <w:rFonts w:ascii="Arial" w:hAnsi="Arial" w:cs="Arial"/>
        </w:rPr>
      </w:pPr>
    </w:p>
    <w:p w:rsidR="0056187F" w:rsidRPr="001E5AD5" w:rsidRDefault="0056187F" w:rsidP="004D14DF">
      <w:pPr>
        <w:numPr>
          <w:ilvl w:val="0"/>
          <w:numId w:val="35"/>
        </w:numPr>
        <w:jc w:val="both"/>
        <w:rPr>
          <w:rFonts w:ascii="Arial" w:hAnsi="Arial" w:cs="Arial"/>
          <w:b/>
        </w:rPr>
      </w:pPr>
      <w:r w:rsidRPr="001E5AD5">
        <w:rPr>
          <w:rFonts w:ascii="Arial" w:hAnsi="Arial" w:cs="Arial"/>
          <w:b/>
        </w:rPr>
        <w:t>Según lo establecido en el Reglamento de sugerencias, quejas y felicitaciones del Cabildo Insular de Tenerife, se entiende por queja, la presentada por la ciudadanía:</w:t>
      </w:r>
    </w:p>
    <w:p w:rsidR="0056187F" w:rsidRPr="001E5AD5" w:rsidRDefault="0056187F" w:rsidP="004D14DF">
      <w:pPr>
        <w:pStyle w:val="Prrafodelista"/>
        <w:numPr>
          <w:ilvl w:val="0"/>
          <w:numId w:val="26"/>
        </w:numPr>
        <w:suppressAutoHyphens/>
        <w:spacing w:after="200" w:line="276" w:lineRule="auto"/>
        <w:jc w:val="both"/>
        <w:rPr>
          <w:rFonts w:ascii="Arial" w:hAnsi="Arial" w:cs="Arial"/>
        </w:rPr>
      </w:pPr>
      <w:r w:rsidRPr="001E5AD5">
        <w:rPr>
          <w:rFonts w:ascii="Arial" w:hAnsi="Arial" w:cs="Arial"/>
        </w:rPr>
        <w:t>En la que hagan constar su disconformidad con la forma de prestación de los servicios que presta la Corporación Insular y que tenga por objeto la corrección de las mismas.</w:t>
      </w:r>
    </w:p>
    <w:p w:rsidR="0056187F" w:rsidRPr="001E5AD5" w:rsidRDefault="0056187F" w:rsidP="004D14DF">
      <w:pPr>
        <w:pStyle w:val="Prrafodelista"/>
        <w:numPr>
          <w:ilvl w:val="0"/>
          <w:numId w:val="26"/>
        </w:numPr>
        <w:suppressAutoHyphens/>
        <w:spacing w:after="200" w:line="276" w:lineRule="auto"/>
        <w:jc w:val="both"/>
        <w:rPr>
          <w:rFonts w:ascii="Arial" w:hAnsi="Arial" w:cs="Arial"/>
          <w:i/>
        </w:rPr>
      </w:pPr>
      <w:r w:rsidRPr="001E5AD5">
        <w:rPr>
          <w:rFonts w:ascii="Arial" w:hAnsi="Arial" w:cs="Arial"/>
        </w:rPr>
        <w:t xml:space="preserve">Que tenga por objeto proponer la prestación de un servicio o actuación no previsto o no ofrecido. </w:t>
      </w:r>
    </w:p>
    <w:p w:rsidR="0056187F" w:rsidRPr="001E5AD5" w:rsidRDefault="0056187F" w:rsidP="004D14DF">
      <w:pPr>
        <w:pStyle w:val="Prrafodelista"/>
        <w:numPr>
          <w:ilvl w:val="0"/>
          <w:numId w:val="26"/>
        </w:numPr>
        <w:suppressAutoHyphens/>
        <w:spacing w:after="200" w:line="276" w:lineRule="auto"/>
        <w:jc w:val="both"/>
        <w:rPr>
          <w:i/>
        </w:rPr>
      </w:pPr>
      <w:r w:rsidRPr="001E5AD5">
        <w:rPr>
          <w:rFonts w:ascii="Arial" w:hAnsi="Arial" w:cs="Arial"/>
        </w:rPr>
        <w:t>Que tenga por objeto el reconocimiento sobre el buen</w:t>
      </w:r>
      <w:r w:rsidRPr="001E5AD5">
        <w:t xml:space="preserve"> </w:t>
      </w:r>
      <w:r w:rsidRPr="001E5AD5">
        <w:rPr>
          <w:rFonts w:ascii="Arial" w:hAnsi="Arial" w:cs="Arial"/>
        </w:rPr>
        <w:t xml:space="preserve">funcionamiento de algún servicio concreto del Cabildo Insular de Tenerife. </w:t>
      </w:r>
    </w:p>
    <w:p w:rsidR="0056187F" w:rsidRPr="001E5AD5" w:rsidRDefault="0056187F" w:rsidP="0056187F">
      <w:pPr>
        <w:pStyle w:val="Prrafodelista"/>
        <w:jc w:val="both"/>
        <w:rPr>
          <w:i/>
        </w:rPr>
      </w:pPr>
    </w:p>
    <w:p w:rsidR="0056187F" w:rsidRPr="001E5AD5" w:rsidRDefault="0056187F" w:rsidP="004D14DF">
      <w:pPr>
        <w:numPr>
          <w:ilvl w:val="0"/>
          <w:numId w:val="35"/>
        </w:numPr>
        <w:jc w:val="both"/>
        <w:rPr>
          <w:rFonts w:ascii="Arial" w:hAnsi="Arial" w:cs="Arial"/>
          <w:b/>
        </w:rPr>
      </w:pPr>
      <w:r w:rsidRPr="001E5AD5">
        <w:rPr>
          <w:rFonts w:ascii="Arial" w:hAnsi="Arial" w:cs="Arial"/>
          <w:b/>
        </w:rPr>
        <w:lastRenderedPageBreak/>
        <w:t>¿A través de qué canales podrá presentar la ciudadanía las sugerencias, quejas y felicitaciones que dirija al Cabildo Insular de Tenerife, de conformidad con lo señalado en el Reglamento que las regula?</w:t>
      </w:r>
    </w:p>
    <w:p w:rsidR="0056187F" w:rsidRPr="001E5AD5" w:rsidRDefault="0056187F" w:rsidP="004D14DF">
      <w:pPr>
        <w:pStyle w:val="Prrafodelista"/>
        <w:numPr>
          <w:ilvl w:val="0"/>
          <w:numId w:val="27"/>
        </w:numPr>
        <w:suppressAutoHyphens/>
        <w:spacing w:after="200" w:line="276" w:lineRule="auto"/>
        <w:jc w:val="both"/>
        <w:rPr>
          <w:rFonts w:ascii="Arial" w:hAnsi="Arial" w:cs="Arial"/>
        </w:rPr>
      </w:pPr>
      <w:r w:rsidRPr="001E5AD5">
        <w:rPr>
          <w:rFonts w:ascii="Arial" w:hAnsi="Arial" w:cs="Arial"/>
        </w:rPr>
        <w:t>Únicamente a través de medios electrónicos, mediante modelo normalizado, a través del portal de internet o</w:t>
      </w:r>
      <w:r w:rsidRPr="001E5AD5">
        <w:t xml:space="preserve"> </w:t>
      </w:r>
      <w:r w:rsidRPr="001E5AD5">
        <w:rPr>
          <w:rFonts w:ascii="Arial" w:hAnsi="Arial" w:cs="Arial"/>
        </w:rPr>
        <w:t xml:space="preserve">la sede electrónica. </w:t>
      </w:r>
    </w:p>
    <w:p w:rsidR="0056187F" w:rsidRPr="001E5AD5" w:rsidRDefault="0056187F" w:rsidP="004D14DF">
      <w:pPr>
        <w:pStyle w:val="Prrafodelista"/>
        <w:numPr>
          <w:ilvl w:val="0"/>
          <w:numId w:val="27"/>
        </w:numPr>
        <w:suppressAutoHyphens/>
        <w:spacing w:after="200" w:line="276" w:lineRule="auto"/>
        <w:jc w:val="both"/>
        <w:rPr>
          <w:rFonts w:ascii="Arial" w:hAnsi="Arial" w:cs="Arial"/>
        </w:rPr>
      </w:pPr>
      <w:r w:rsidRPr="001E5AD5">
        <w:rPr>
          <w:rFonts w:ascii="Arial" w:hAnsi="Arial" w:cs="Arial"/>
        </w:rPr>
        <w:t>De forma presencial, en cualquiera de las oficinas de atención a la ciudadanía del</w:t>
      </w:r>
      <w:r w:rsidRPr="001E5AD5">
        <w:br/>
      </w:r>
      <w:r w:rsidRPr="001E5AD5">
        <w:rPr>
          <w:rFonts w:ascii="Arial" w:hAnsi="Arial" w:cs="Arial"/>
        </w:rPr>
        <w:t>Cabildo Insular de Tenerife.</w:t>
      </w:r>
    </w:p>
    <w:p w:rsidR="0056187F" w:rsidRPr="001E5AD5" w:rsidRDefault="0056187F" w:rsidP="004D14DF">
      <w:pPr>
        <w:pStyle w:val="Prrafodelista"/>
        <w:numPr>
          <w:ilvl w:val="0"/>
          <w:numId w:val="27"/>
        </w:numPr>
        <w:suppressAutoHyphens/>
        <w:spacing w:after="200" w:line="276" w:lineRule="auto"/>
        <w:jc w:val="both"/>
        <w:rPr>
          <w:rFonts w:ascii="Arial" w:hAnsi="Arial" w:cs="Arial"/>
          <w:i/>
        </w:rPr>
      </w:pPr>
      <w:r w:rsidRPr="001E5AD5">
        <w:rPr>
          <w:rFonts w:ascii="Arial" w:hAnsi="Arial" w:cs="Arial"/>
        </w:rPr>
        <w:t>Telefónicos, a través del teléfono de información del Cabildo Insular de Tenerife, sin que en ningún caso pueda ser grabada dicha conversación.</w:t>
      </w:r>
    </w:p>
    <w:p w:rsidR="0056187F" w:rsidRPr="001E5AD5" w:rsidRDefault="0056187F" w:rsidP="0056187F">
      <w:pPr>
        <w:pStyle w:val="Prrafodelista"/>
        <w:jc w:val="both"/>
        <w:rPr>
          <w:rFonts w:ascii="Arial" w:hAnsi="Arial" w:cs="Arial"/>
          <w:i/>
        </w:rPr>
      </w:pPr>
    </w:p>
    <w:p w:rsidR="0056187F" w:rsidRPr="001E5AD5" w:rsidRDefault="0056187F" w:rsidP="004D14DF">
      <w:pPr>
        <w:numPr>
          <w:ilvl w:val="0"/>
          <w:numId w:val="35"/>
        </w:numPr>
        <w:jc w:val="both"/>
        <w:rPr>
          <w:rFonts w:ascii="Arial" w:hAnsi="Arial" w:cs="Arial"/>
          <w:b/>
        </w:rPr>
      </w:pPr>
      <w:r w:rsidRPr="001E5AD5">
        <w:rPr>
          <w:rFonts w:ascii="Arial" w:hAnsi="Arial" w:cs="Arial"/>
          <w:b/>
        </w:rPr>
        <w:t>De conformidad con lo establecido en el Reglamento de sugerencias, quejas y felicitaciones del Cabildo Insular de Tenerife, una vez presentada una sugerencia, queja o felicitación ante el mismo procederá:</w:t>
      </w:r>
    </w:p>
    <w:p w:rsidR="0056187F" w:rsidRPr="001E5AD5" w:rsidRDefault="0056187F" w:rsidP="004D14DF">
      <w:pPr>
        <w:pStyle w:val="Prrafodelista"/>
        <w:numPr>
          <w:ilvl w:val="0"/>
          <w:numId w:val="33"/>
        </w:numPr>
        <w:suppressAutoHyphens/>
        <w:spacing w:after="200" w:line="276" w:lineRule="auto"/>
        <w:jc w:val="both"/>
        <w:rPr>
          <w:rFonts w:ascii="Arial" w:hAnsi="Arial" w:cs="Arial"/>
          <w:b/>
          <w:i/>
        </w:rPr>
      </w:pPr>
      <w:r w:rsidRPr="001E5AD5">
        <w:rPr>
          <w:rFonts w:ascii="Arial" w:hAnsi="Arial" w:cs="Arial"/>
        </w:rPr>
        <w:t>Su incorporación a la aplicación informática única que constituye el Sistema de</w:t>
      </w:r>
      <w:r w:rsidRPr="001E5AD5">
        <w:br/>
      </w:r>
      <w:r w:rsidRPr="001E5AD5">
        <w:rPr>
          <w:rFonts w:ascii="Arial" w:hAnsi="Arial" w:cs="Arial"/>
        </w:rPr>
        <w:t xml:space="preserve">Sugerencias, Quejas y Felicitaciones del Cabildo Insular de Tenerife, únicamente cuando el canal de presentación utilizado haya sido el electrónico. </w:t>
      </w:r>
    </w:p>
    <w:p w:rsidR="0056187F" w:rsidRPr="001E5AD5" w:rsidRDefault="0056187F" w:rsidP="004D14DF">
      <w:pPr>
        <w:pStyle w:val="Prrafodelista"/>
        <w:numPr>
          <w:ilvl w:val="0"/>
          <w:numId w:val="33"/>
        </w:numPr>
        <w:suppressAutoHyphens/>
        <w:spacing w:after="200" w:line="276" w:lineRule="auto"/>
        <w:jc w:val="both"/>
        <w:rPr>
          <w:rFonts w:ascii="Arial" w:hAnsi="Arial" w:cs="Arial"/>
          <w:b/>
          <w:i/>
        </w:rPr>
      </w:pPr>
      <w:r w:rsidRPr="001E5AD5">
        <w:rPr>
          <w:rFonts w:ascii="Arial" w:hAnsi="Arial" w:cs="Arial"/>
        </w:rPr>
        <w:t>Su incorporación a la aplicación informática única que constituye el Sistema de</w:t>
      </w:r>
      <w:r w:rsidRPr="001E5AD5">
        <w:br/>
      </w:r>
      <w:r w:rsidRPr="001E5AD5">
        <w:rPr>
          <w:rFonts w:ascii="Arial" w:hAnsi="Arial" w:cs="Arial"/>
        </w:rPr>
        <w:t>Sugerencias, Quejas y Felicitaciones del Cabildo Insular de Tenerife con independencia del canal de comunicación utilizado para la presentación.</w:t>
      </w:r>
    </w:p>
    <w:p w:rsidR="0056187F" w:rsidRPr="001E5AD5" w:rsidRDefault="0056187F" w:rsidP="004D14DF">
      <w:pPr>
        <w:pStyle w:val="Prrafodelista"/>
        <w:numPr>
          <w:ilvl w:val="0"/>
          <w:numId w:val="33"/>
        </w:numPr>
        <w:suppressAutoHyphens/>
        <w:spacing w:after="200" w:line="276" w:lineRule="auto"/>
        <w:jc w:val="both"/>
        <w:rPr>
          <w:rFonts w:ascii="Arial" w:hAnsi="Arial" w:cs="Arial"/>
          <w:b/>
          <w:i/>
        </w:rPr>
      </w:pPr>
      <w:r w:rsidRPr="001E5AD5">
        <w:rPr>
          <w:rFonts w:ascii="Arial" w:hAnsi="Arial" w:cs="Arial"/>
        </w:rPr>
        <w:t>Su remisión en formato papel a las unidades implicadas en la tramitación de las mismas.</w:t>
      </w:r>
    </w:p>
    <w:p w:rsidR="00E55060" w:rsidRPr="001E5AD5" w:rsidRDefault="00E55060" w:rsidP="0056187F">
      <w:pPr>
        <w:jc w:val="both"/>
        <w:rPr>
          <w:rFonts w:ascii="Arial" w:hAnsi="Arial" w:cs="Arial"/>
          <w:b/>
        </w:rPr>
      </w:pPr>
    </w:p>
    <w:p w:rsidR="0056187F" w:rsidRPr="001E5AD5" w:rsidRDefault="0056187F" w:rsidP="004D14DF">
      <w:pPr>
        <w:numPr>
          <w:ilvl w:val="0"/>
          <w:numId w:val="35"/>
        </w:numPr>
        <w:jc w:val="both"/>
        <w:rPr>
          <w:rFonts w:ascii="Arial" w:hAnsi="Arial" w:cs="Arial"/>
          <w:b/>
        </w:rPr>
      </w:pPr>
      <w:r w:rsidRPr="001E5AD5">
        <w:rPr>
          <w:rFonts w:ascii="Arial" w:hAnsi="Arial" w:cs="Arial"/>
          <w:b/>
        </w:rPr>
        <w:t>¿En qué supuestos procederá al archivo sin más trámite de una sugerencia y/ o queja presentada ante el Cabildo Insular de Tenerife?</w:t>
      </w:r>
    </w:p>
    <w:p w:rsidR="0056187F" w:rsidRPr="001E5AD5" w:rsidRDefault="0056187F" w:rsidP="004D14DF">
      <w:pPr>
        <w:pStyle w:val="Prrafodelista"/>
        <w:numPr>
          <w:ilvl w:val="0"/>
          <w:numId w:val="28"/>
        </w:numPr>
        <w:suppressAutoHyphens/>
        <w:spacing w:after="200" w:line="276" w:lineRule="auto"/>
        <w:jc w:val="both"/>
        <w:rPr>
          <w:rFonts w:ascii="Arial" w:hAnsi="Arial" w:cs="Arial"/>
        </w:rPr>
      </w:pPr>
      <w:r w:rsidRPr="001E5AD5">
        <w:rPr>
          <w:rFonts w:ascii="Arial" w:hAnsi="Arial" w:cs="Arial"/>
        </w:rPr>
        <w:t xml:space="preserve">Cuando en la misma se omitan datos esenciales para la tramitación, que puedan ser subsanables. </w:t>
      </w:r>
    </w:p>
    <w:p w:rsidR="0056187F" w:rsidRPr="001E5AD5" w:rsidRDefault="0056187F" w:rsidP="004D14DF">
      <w:pPr>
        <w:pStyle w:val="Prrafodelista"/>
        <w:numPr>
          <w:ilvl w:val="0"/>
          <w:numId w:val="28"/>
        </w:numPr>
        <w:suppressAutoHyphens/>
        <w:spacing w:after="200" w:line="276" w:lineRule="auto"/>
        <w:jc w:val="both"/>
        <w:rPr>
          <w:rFonts w:ascii="Arial" w:hAnsi="Arial" w:cs="Arial"/>
        </w:rPr>
      </w:pPr>
      <w:r w:rsidRPr="001E5AD5">
        <w:rPr>
          <w:rFonts w:ascii="Arial" w:hAnsi="Arial" w:cs="Arial"/>
        </w:rPr>
        <w:t>Las que tengan por objeto actividades o servicios que no sean competencia de la</w:t>
      </w:r>
      <w:r w:rsidRPr="001E5AD5">
        <w:br/>
      </w:r>
      <w:r w:rsidRPr="001E5AD5">
        <w:rPr>
          <w:rFonts w:ascii="Arial" w:hAnsi="Arial" w:cs="Arial"/>
        </w:rPr>
        <w:t>Cabildo Insular de Tenerife.</w:t>
      </w:r>
    </w:p>
    <w:p w:rsidR="0056187F" w:rsidRPr="001E5AD5" w:rsidRDefault="0056187F" w:rsidP="004D14DF">
      <w:pPr>
        <w:pStyle w:val="Prrafodelista"/>
        <w:numPr>
          <w:ilvl w:val="0"/>
          <w:numId w:val="28"/>
        </w:numPr>
        <w:suppressAutoHyphens/>
        <w:spacing w:after="200" w:line="276" w:lineRule="auto"/>
        <w:jc w:val="both"/>
        <w:rPr>
          <w:rFonts w:ascii="Arial" w:hAnsi="Arial" w:cs="Arial"/>
        </w:rPr>
      </w:pPr>
      <w:r w:rsidRPr="001E5AD5">
        <w:rPr>
          <w:rFonts w:ascii="Arial" w:hAnsi="Arial" w:cs="Arial"/>
        </w:rPr>
        <w:t xml:space="preserve">Las reclamaciones de familiares de los empleados/as del Cabildo Insular de Tenerife. </w:t>
      </w:r>
    </w:p>
    <w:p w:rsidR="0056187F" w:rsidRPr="001E5AD5" w:rsidRDefault="0056187F" w:rsidP="0056187F">
      <w:pPr>
        <w:pStyle w:val="Prrafodelista"/>
        <w:jc w:val="both"/>
        <w:rPr>
          <w:rFonts w:ascii="Arial" w:hAnsi="Arial" w:cs="Arial"/>
        </w:rPr>
      </w:pPr>
    </w:p>
    <w:p w:rsidR="0056187F" w:rsidRPr="001E5AD5" w:rsidRDefault="0056187F" w:rsidP="004D14DF">
      <w:pPr>
        <w:numPr>
          <w:ilvl w:val="0"/>
          <w:numId w:val="35"/>
        </w:numPr>
        <w:jc w:val="both"/>
        <w:rPr>
          <w:rFonts w:ascii="Arial" w:hAnsi="Arial" w:cs="Arial"/>
          <w:b/>
        </w:rPr>
      </w:pPr>
      <w:r w:rsidRPr="001E5AD5">
        <w:rPr>
          <w:rFonts w:ascii="Arial" w:hAnsi="Arial" w:cs="Arial"/>
          <w:b/>
        </w:rPr>
        <w:t>¿Quién es el competente para responder una queja dirigida a un organismo autónomo insular por la disconformidad en relación con los servicios prestados?</w:t>
      </w:r>
    </w:p>
    <w:p w:rsidR="0056187F" w:rsidRPr="001E5AD5" w:rsidRDefault="0056187F" w:rsidP="004D14DF">
      <w:pPr>
        <w:pStyle w:val="Prrafodelista"/>
        <w:numPr>
          <w:ilvl w:val="0"/>
          <w:numId w:val="29"/>
        </w:numPr>
        <w:suppressAutoHyphens/>
        <w:spacing w:after="200" w:line="276" w:lineRule="auto"/>
        <w:jc w:val="both"/>
        <w:rPr>
          <w:rFonts w:ascii="Arial" w:hAnsi="Arial" w:cs="Arial"/>
        </w:rPr>
      </w:pPr>
      <w:r w:rsidRPr="001E5AD5">
        <w:rPr>
          <w:rFonts w:ascii="Arial" w:hAnsi="Arial" w:cs="Arial"/>
        </w:rPr>
        <w:t>El Presidente de la entidad, en defecto de previsión en sus Estatutos reguladores</w:t>
      </w:r>
    </w:p>
    <w:p w:rsidR="0056187F" w:rsidRPr="001E5AD5" w:rsidRDefault="0056187F" w:rsidP="004D14DF">
      <w:pPr>
        <w:pStyle w:val="Prrafodelista"/>
        <w:numPr>
          <w:ilvl w:val="0"/>
          <w:numId w:val="29"/>
        </w:numPr>
        <w:suppressAutoHyphens/>
        <w:spacing w:after="200" w:line="276" w:lineRule="auto"/>
        <w:jc w:val="both"/>
        <w:rPr>
          <w:rFonts w:ascii="Arial" w:hAnsi="Arial" w:cs="Arial"/>
        </w:rPr>
      </w:pPr>
      <w:r w:rsidRPr="001E5AD5">
        <w:rPr>
          <w:rFonts w:ascii="Arial" w:hAnsi="Arial" w:cs="Arial"/>
        </w:rPr>
        <w:t xml:space="preserve">Quien determine el Presidente de la entidad, en defecto de previsión en sus Estatutos reguladores. </w:t>
      </w:r>
    </w:p>
    <w:p w:rsidR="0056187F" w:rsidRPr="001E5AD5" w:rsidRDefault="0056187F" w:rsidP="004D14DF">
      <w:pPr>
        <w:pStyle w:val="Prrafodelista"/>
        <w:numPr>
          <w:ilvl w:val="0"/>
          <w:numId w:val="29"/>
        </w:numPr>
        <w:suppressAutoHyphens/>
        <w:spacing w:after="200" w:line="276" w:lineRule="auto"/>
        <w:jc w:val="both"/>
        <w:rPr>
          <w:rFonts w:ascii="Arial" w:hAnsi="Arial" w:cs="Arial"/>
        </w:rPr>
      </w:pPr>
      <w:r w:rsidRPr="001E5AD5">
        <w:rPr>
          <w:rFonts w:ascii="Arial" w:hAnsi="Arial" w:cs="Arial"/>
        </w:rPr>
        <w:t>El Presidente de la entidad, en todo caso.</w:t>
      </w:r>
    </w:p>
    <w:p w:rsidR="00E8030A" w:rsidRPr="001E5AD5" w:rsidRDefault="00E8030A" w:rsidP="00E8030A">
      <w:pPr>
        <w:pStyle w:val="Prrafodelista"/>
        <w:suppressAutoHyphens/>
        <w:spacing w:after="200" w:line="276" w:lineRule="auto"/>
        <w:jc w:val="both"/>
        <w:rPr>
          <w:rFonts w:ascii="Arial" w:hAnsi="Arial" w:cs="Arial"/>
        </w:rPr>
      </w:pPr>
    </w:p>
    <w:p w:rsidR="0056187F" w:rsidRPr="001E5AD5" w:rsidRDefault="0056187F" w:rsidP="004D14DF">
      <w:pPr>
        <w:numPr>
          <w:ilvl w:val="0"/>
          <w:numId w:val="35"/>
        </w:numPr>
        <w:jc w:val="both"/>
        <w:rPr>
          <w:rFonts w:ascii="Arial" w:hAnsi="Arial" w:cs="Arial"/>
          <w:b/>
        </w:rPr>
      </w:pPr>
      <w:r w:rsidRPr="001E5AD5">
        <w:rPr>
          <w:rFonts w:ascii="Arial" w:hAnsi="Arial" w:cs="Arial"/>
          <w:b/>
        </w:rPr>
        <w:t>De conformidad con lo establecido en el Reglamento de sugerencias, quejas y felicitaciones del Cabildo Insular de Tenerife, ¿qué previsiones deben observarse, como mínimo, en la elaboración de las respuestas a las sugerencias y quejas?</w:t>
      </w:r>
    </w:p>
    <w:p w:rsidR="0056187F" w:rsidRPr="001E5AD5" w:rsidRDefault="0056187F" w:rsidP="004D14DF">
      <w:pPr>
        <w:pStyle w:val="Prrafodelista"/>
        <w:numPr>
          <w:ilvl w:val="0"/>
          <w:numId w:val="30"/>
        </w:numPr>
        <w:suppressAutoHyphens/>
        <w:spacing w:after="200" w:line="276" w:lineRule="auto"/>
        <w:jc w:val="both"/>
        <w:rPr>
          <w:rFonts w:ascii="Arial" w:hAnsi="Arial" w:cs="Arial"/>
        </w:rPr>
      </w:pPr>
      <w:r w:rsidRPr="001E5AD5">
        <w:rPr>
          <w:rFonts w:ascii="Arial" w:hAnsi="Arial" w:cs="Arial"/>
        </w:rPr>
        <w:t xml:space="preserve">Se procurará el uso de un lenguaje inclusivo. </w:t>
      </w:r>
    </w:p>
    <w:p w:rsidR="0056187F" w:rsidRPr="001E5AD5" w:rsidRDefault="0056187F" w:rsidP="004D14DF">
      <w:pPr>
        <w:pStyle w:val="Prrafodelista"/>
        <w:numPr>
          <w:ilvl w:val="0"/>
          <w:numId w:val="30"/>
        </w:numPr>
        <w:suppressAutoHyphens/>
        <w:spacing w:after="200" w:line="276" w:lineRule="auto"/>
        <w:jc w:val="both"/>
        <w:rPr>
          <w:rFonts w:ascii="Arial" w:hAnsi="Arial" w:cs="Arial"/>
          <w:i/>
        </w:rPr>
      </w:pPr>
      <w:r w:rsidRPr="001E5AD5">
        <w:rPr>
          <w:rFonts w:ascii="Arial" w:hAnsi="Arial" w:cs="Arial"/>
        </w:rPr>
        <w:t xml:space="preserve">Se dará respuesta a todo el contenido planteado, usando los tecnicismos que sean adecuados. </w:t>
      </w:r>
    </w:p>
    <w:p w:rsidR="0056187F" w:rsidRPr="001E5AD5" w:rsidRDefault="0056187F" w:rsidP="004D14DF">
      <w:pPr>
        <w:pStyle w:val="Prrafodelista"/>
        <w:numPr>
          <w:ilvl w:val="0"/>
          <w:numId w:val="30"/>
        </w:numPr>
        <w:suppressAutoHyphens/>
        <w:spacing w:after="200" w:line="276" w:lineRule="auto"/>
        <w:jc w:val="both"/>
        <w:rPr>
          <w:rFonts w:ascii="Arial" w:hAnsi="Arial" w:cs="Arial"/>
          <w:i/>
        </w:rPr>
      </w:pPr>
      <w:r w:rsidRPr="001E5AD5">
        <w:rPr>
          <w:rFonts w:ascii="Arial" w:hAnsi="Arial" w:cs="Arial"/>
        </w:rPr>
        <w:t xml:space="preserve">La respuesta será lo más rápida posible, sin necesidad de agotar los plazos. </w:t>
      </w:r>
    </w:p>
    <w:p w:rsidR="0056187F" w:rsidRPr="001E5AD5" w:rsidRDefault="0056187F" w:rsidP="0056187F">
      <w:pPr>
        <w:pStyle w:val="Prrafodelista"/>
        <w:jc w:val="both"/>
        <w:rPr>
          <w:rFonts w:ascii="Arial" w:hAnsi="Arial" w:cs="Arial"/>
        </w:rPr>
      </w:pPr>
    </w:p>
    <w:p w:rsidR="0056187F" w:rsidRPr="001E5AD5" w:rsidRDefault="0056187F" w:rsidP="004D14DF">
      <w:pPr>
        <w:numPr>
          <w:ilvl w:val="0"/>
          <w:numId w:val="35"/>
        </w:numPr>
        <w:jc w:val="both"/>
        <w:rPr>
          <w:rFonts w:ascii="Arial" w:hAnsi="Arial" w:cs="Arial"/>
          <w:b/>
        </w:rPr>
      </w:pPr>
      <w:r w:rsidRPr="001E5AD5">
        <w:rPr>
          <w:rFonts w:ascii="Arial" w:hAnsi="Arial" w:cs="Arial"/>
          <w:b/>
        </w:rPr>
        <w:lastRenderedPageBreak/>
        <w:t xml:space="preserve">Indique cuál de las siguientes afirmaciones es correcta respecto del seguimiento y mejora continua según lo previsto en el Reglamento de sugerencias, quejas y felicitaciones del Cabildo Insular de Tenerife: </w:t>
      </w:r>
    </w:p>
    <w:p w:rsidR="0056187F" w:rsidRPr="001E5AD5" w:rsidRDefault="0056187F" w:rsidP="004D14DF">
      <w:pPr>
        <w:pStyle w:val="Prrafodelista"/>
        <w:numPr>
          <w:ilvl w:val="0"/>
          <w:numId w:val="31"/>
        </w:numPr>
        <w:suppressAutoHyphens/>
        <w:spacing w:after="200" w:line="276" w:lineRule="auto"/>
        <w:jc w:val="both"/>
        <w:rPr>
          <w:rFonts w:ascii="Arial" w:hAnsi="Arial" w:cs="Arial"/>
          <w:i/>
        </w:rPr>
      </w:pPr>
      <w:r w:rsidRPr="001E5AD5">
        <w:rPr>
          <w:rFonts w:ascii="Arial" w:hAnsi="Arial" w:cs="Arial"/>
        </w:rPr>
        <w:t xml:space="preserve">La persona titular del Área con competencias en Atención Ciudadana dará cuenta al Consejo de Gobierno del informe comprensivo de dicha información, con carácter anual. </w:t>
      </w:r>
    </w:p>
    <w:p w:rsidR="0056187F" w:rsidRPr="001E5AD5" w:rsidRDefault="0056187F" w:rsidP="004D14DF">
      <w:pPr>
        <w:pStyle w:val="Prrafodelista"/>
        <w:numPr>
          <w:ilvl w:val="0"/>
          <w:numId w:val="31"/>
        </w:numPr>
        <w:suppressAutoHyphens/>
        <w:spacing w:after="200" w:line="276" w:lineRule="auto"/>
        <w:jc w:val="both"/>
        <w:rPr>
          <w:rFonts w:ascii="Arial" w:hAnsi="Arial" w:cs="Arial"/>
          <w:i/>
        </w:rPr>
      </w:pPr>
      <w:r w:rsidRPr="001E5AD5">
        <w:rPr>
          <w:rFonts w:ascii="Arial" w:hAnsi="Arial" w:cs="Arial"/>
        </w:rPr>
        <w:t xml:space="preserve">La persona titular del Área con competencias en Atención Ciudadana dará cuenta al Pleno Insular del informe comprensivo de dicha información, con carácter anual. </w:t>
      </w:r>
    </w:p>
    <w:p w:rsidR="0056187F" w:rsidRPr="001E5AD5" w:rsidRDefault="0056187F" w:rsidP="004D14DF">
      <w:pPr>
        <w:pStyle w:val="Prrafodelista"/>
        <w:numPr>
          <w:ilvl w:val="0"/>
          <w:numId w:val="31"/>
        </w:numPr>
        <w:suppressAutoHyphens/>
        <w:spacing w:after="200" w:line="276" w:lineRule="auto"/>
        <w:jc w:val="both"/>
        <w:rPr>
          <w:rFonts w:ascii="Arial" w:hAnsi="Arial" w:cs="Arial"/>
          <w:i/>
        </w:rPr>
      </w:pPr>
      <w:r w:rsidRPr="001E5AD5">
        <w:rPr>
          <w:rFonts w:ascii="Arial" w:hAnsi="Arial" w:cs="Arial"/>
        </w:rPr>
        <w:t xml:space="preserve">La persona titular del Área con competencias en Atención Ciudadana dará cuenta al Consejo de Gobierno del informe comprensivo de dicha información, con carácter trimestral. </w:t>
      </w:r>
    </w:p>
    <w:p w:rsidR="0056187F" w:rsidRPr="001E5AD5" w:rsidRDefault="0056187F" w:rsidP="0056187F">
      <w:pPr>
        <w:jc w:val="both"/>
        <w:rPr>
          <w:rFonts w:ascii="Arial" w:hAnsi="Arial" w:cs="Arial"/>
          <w:b/>
        </w:rPr>
      </w:pPr>
    </w:p>
    <w:p w:rsidR="0056187F" w:rsidRPr="001E5AD5" w:rsidRDefault="0056187F" w:rsidP="004D14DF">
      <w:pPr>
        <w:numPr>
          <w:ilvl w:val="0"/>
          <w:numId w:val="35"/>
        </w:numPr>
        <w:jc w:val="both"/>
        <w:rPr>
          <w:rFonts w:ascii="Arial" w:hAnsi="Arial" w:cs="Arial"/>
          <w:b/>
        </w:rPr>
      </w:pPr>
      <w:r w:rsidRPr="001E5AD5">
        <w:rPr>
          <w:rFonts w:ascii="Arial" w:hAnsi="Arial" w:cs="Arial"/>
          <w:b/>
        </w:rPr>
        <w:t>¿Qué efectos produce la formulación de una queja ante el Cabildo Insular de Tenerife, de conformidad con lo establecido en el Reglamento de sugerencias, quejas y felicitaciones del Cabildo Insular de Tenerife?</w:t>
      </w:r>
    </w:p>
    <w:p w:rsidR="0056187F" w:rsidRPr="001E5AD5" w:rsidRDefault="0056187F" w:rsidP="004D14DF">
      <w:pPr>
        <w:pStyle w:val="Prrafodelista"/>
        <w:numPr>
          <w:ilvl w:val="0"/>
          <w:numId w:val="32"/>
        </w:numPr>
        <w:suppressAutoHyphens/>
        <w:spacing w:after="200" w:line="276" w:lineRule="auto"/>
        <w:jc w:val="both"/>
        <w:rPr>
          <w:rFonts w:ascii="Arial" w:hAnsi="Arial" w:cs="Arial"/>
        </w:rPr>
      </w:pPr>
      <w:r w:rsidRPr="001E5AD5">
        <w:rPr>
          <w:rFonts w:ascii="Arial" w:hAnsi="Arial" w:cs="Arial"/>
        </w:rPr>
        <w:t xml:space="preserve">Tendrán la naturaleza de recurso administrativo. </w:t>
      </w:r>
    </w:p>
    <w:p w:rsidR="0056187F" w:rsidRPr="001E5AD5" w:rsidRDefault="0056187F" w:rsidP="004D14DF">
      <w:pPr>
        <w:pStyle w:val="Prrafodelista"/>
        <w:numPr>
          <w:ilvl w:val="0"/>
          <w:numId w:val="32"/>
        </w:numPr>
        <w:suppressAutoHyphens/>
        <w:spacing w:after="200" w:line="276" w:lineRule="auto"/>
        <w:jc w:val="both"/>
        <w:rPr>
          <w:rFonts w:ascii="Arial" w:hAnsi="Arial" w:cs="Arial"/>
        </w:rPr>
      </w:pPr>
      <w:r w:rsidRPr="001E5AD5">
        <w:rPr>
          <w:rFonts w:ascii="Arial" w:hAnsi="Arial" w:cs="Arial"/>
        </w:rPr>
        <w:t>No impedirá el ejercicio de cuantas quejas, derechos o acciones de carácter administrativo o judicial puedan corresponder a quien la haya presentado.</w:t>
      </w:r>
    </w:p>
    <w:p w:rsidR="0056187F" w:rsidRPr="001E5AD5" w:rsidRDefault="0056187F" w:rsidP="004D14DF">
      <w:pPr>
        <w:pStyle w:val="Prrafodelista"/>
        <w:numPr>
          <w:ilvl w:val="0"/>
          <w:numId w:val="32"/>
        </w:numPr>
        <w:suppressAutoHyphens/>
        <w:spacing w:after="200" w:line="276" w:lineRule="auto"/>
        <w:jc w:val="both"/>
        <w:rPr>
          <w:rFonts w:ascii="Arial" w:hAnsi="Arial" w:cs="Arial"/>
        </w:rPr>
      </w:pPr>
      <w:r w:rsidRPr="001E5AD5">
        <w:rPr>
          <w:rFonts w:ascii="Arial" w:hAnsi="Arial" w:cs="Arial"/>
        </w:rPr>
        <w:t xml:space="preserve">Las personas que la presenten adquirirán la condición legal de persona interesada en el procedimiento al que aluda. </w:t>
      </w:r>
    </w:p>
    <w:p w:rsidR="0056187F" w:rsidRPr="001E5AD5" w:rsidRDefault="0056187F" w:rsidP="00A97512">
      <w:pPr>
        <w:pStyle w:val="Prrafodelista"/>
        <w:jc w:val="both"/>
        <w:rPr>
          <w:rFonts w:ascii="Arial" w:hAnsi="Arial" w:cs="Arial"/>
        </w:rPr>
      </w:pPr>
    </w:p>
    <w:p w:rsidR="0056187F" w:rsidRPr="001E5AD5" w:rsidRDefault="0056187F" w:rsidP="004D14DF">
      <w:pPr>
        <w:numPr>
          <w:ilvl w:val="0"/>
          <w:numId w:val="35"/>
        </w:numPr>
        <w:jc w:val="both"/>
        <w:rPr>
          <w:rFonts w:ascii="Arial" w:hAnsi="Arial" w:cs="Arial"/>
          <w:b/>
        </w:rPr>
      </w:pPr>
      <w:r w:rsidRPr="001E5AD5">
        <w:rPr>
          <w:rFonts w:ascii="Arial" w:hAnsi="Arial" w:cs="Arial"/>
          <w:b/>
        </w:rPr>
        <w:t>Según lo establecido en el Reglamento de sugerencias, quejas y felicitaciones del Cabildo Insular de Tenerife, la persona titular del Área con competencias en materia de Atención Ciudadana podrá:</w:t>
      </w:r>
    </w:p>
    <w:p w:rsidR="0056187F" w:rsidRPr="001E5AD5" w:rsidRDefault="0056187F" w:rsidP="004D14DF">
      <w:pPr>
        <w:pStyle w:val="Prrafodelista"/>
        <w:numPr>
          <w:ilvl w:val="0"/>
          <w:numId w:val="34"/>
        </w:numPr>
        <w:suppressAutoHyphens/>
        <w:spacing w:after="200" w:line="276" w:lineRule="auto"/>
        <w:jc w:val="both"/>
        <w:rPr>
          <w:rFonts w:ascii="Arial" w:hAnsi="Arial" w:cs="Arial"/>
        </w:rPr>
      </w:pPr>
      <w:r w:rsidRPr="001E5AD5">
        <w:rPr>
          <w:rFonts w:ascii="Arial" w:hAnsi="Arial" w:cs="Arial"/>
        </w:rPr>
        <w:t>Aprobar normas que desarrollen o modifiquen el citado Reglamento.</w:t>
      </w:r>
    </w:p>
    <w:p w:rsidR="0056187F" w:rsidRPr="001E5AD5" w:rsidRDefault="0056187F" w:rsidP="004D14DF">
      <w:pPr>
        <w:pStyle w:val="Prrafodelista"/>
        <w:numPr>
          <w:ilvl w:val="0"/>
          <w:numId w:val="34"/>
        </w:numPr>
        <w:suppressAutoHyphens/>
        <w:spacing w:after="200" w:line="276" w:lineRule="auto"/>
        <w:jc w:val="both"/>
        <w:rPr>
          <w:rFonts w:ascii="Arial" w:hAnsi="Arial" w:cs="Arial"/>
          <w:i/>
        </w:rPr>
      </w:pPr>
      <w:r w:rsidRPr="001E5AD5">
        <w:rPr>
          <w:rFonts w:ascii="Arial" w:hAnsi="Arial" w:cs="Arial"/>
        </w:rPr>
        <w:t xml:space="preserve">Dictar instrucciones acerca de la definición de nuevos canales disponibles para su presentación. </w:t>
      </w:r>
    </w:p>
    <w:p w:rsidR="0056187F" w:rsidRPr="001E5AD5" w:rsidRDefault="0056187F" w:rsidP="004D14DF">
      <w:pPr>
        <w:pStyle w:val="Prrafodelista"/>
        <w:numPr>
          <w:ilvl w:val="0"/>
          <w:numId w:val="34"/>
        </w:numPr>
        <w:suppressAutoHyphens/>
        <w:spacing w:after="200" w:line="276" w:lineRule="auto"/>
        <w:jc w:val="both"/>
        <w:rPr>
          <w:rFonts w:ascii="Arial" w:hAnsi="Arial" w:cs="Arial"/>
        </w:rPr>
      </w:pPr>
      <w:r w:rsidRPr="001E5AD5">
        <w:rPr>
          <w:rFonts w:ascii="Arial" w:hAnsi="Arial" w:cs="Arial"/>
        </w:rPr>
        <w:t>Ninguna de las anteriores es correcta.</w:t>
      </w:r>
    </w:p>
    <w:p w:rsidR="001E5AD5" w:rsidRPr="001E5AD5" w:rsidRDefault="001E5AD5" w:rsidP="001E5AD5">
      <w:pPr>
        <w:pStyle w:val="Prrafodelista"/>
        <w:suppressAutoHyphens/>
        <w:spacing w:after="200" w:line="276" w:lineRule="auto"/>
        <w:jc w:val="both"/>
        <w:rPr>
          <w:rFonts w:ascii="Arial" w:hAnsi="Arial" w:cs="Arial"/>
        </w:rPr>
      </w:pPr>
    </w:p>
    <w:p w:rsidR="00D147CA" w:rsidRPr="001E5AD5" w:rsidRDefault="00D147CA" w:rsidP="004D14DF">
      <w:pPr>
        <w:numPr>
          <w:ilvl w:val="0"/>
          <w:numId w:val="35"/>
        </w:numPr>
        <w:jc w:val="both"/>
        <w:rPr>
          <w:rFonts w:ascii="Arial" w:hAnsi="Arial" w:cs="Arial"/>
          <w:b/>
        </w:rPr>
      </w:pPr>
      <w:r w:rsidRPr="001E5AD5">
        <w:rPr>
          <w:rFonts w:ascii="Arial" w:hAnsi="Arial" w:cs="Arial"/>
          <w:b/>
        </w:rPr>
        <w:t>Los interesados en el procedimiento administrativo tendrán, entre otros, los siguientes derechos:</w:t>
      </w:r>
    </w:p>
    <w:p w:rsidR="007F5016" w:rsidRPr="001E5AD5" w:rsidRDefault="007F5016" w:rsidP="004D14DF">
      <w:pPr>
        <w:pStyle w:val="Prrafodelista"/>
        <w:numPr>
          <w:ilvl w:val="0"/>
          <w:numId w:val="36"/>
        </w:numPr>
        <w:suppressAutoHyphens/>
        <w:spacing w:after="200" w:line="276" w:lineRule="auto"/>
        <w:jc w:val="both"/>
        <w:rPr>
          <w:rFonts w:ascii="Arial" w:hAnsi="Arial" w:cs="Arial"/>
        </w:rPr>
      </w:pPr>
      <w:r w:rsidRPr="001E5AD5">
        <w:rPr>
          <w:rFonts w:ascii="Arial" w:hAnsi="Arial" w:cs="Arial"/>
        </w:rPr>
        <w:t>A identificar a las autoridades y al personal al servicio de las Administraciones Públicas bajo cuya responsabilidad se tramiten los procedimientos.</w:t>
      </w:r>
    </w:p>
    <w:p w:rsidR="007F5016" w:rsidRPr="001E5AD5" w:rsidRDefault="007F5016" w:rsidP="004D14DF">
      <w:pPr>
        <w:pStyle w:val="Prrafodelista"/>
        <w:numPr>
          <w:ilvl w:val="0"/>
          <w:numId w:val="36"/>
        </w:numPr>
        <w:suppressAutoHyphens/>
        <w:spacing w:after="200" w:line="276" w:lineRule="auto"/>
        <w:jc w:val="both"/>
        <w:rPr>
          <w:rFonts w:ascii="Arial" w:hAnsi="Arial" w:cs="Arial"/>
        </w:rPr>
      </w:pPr>
      <w:r w:rsidRPr="001E5AD5">
        <w:rPr>
          <w:rFonts w:ascii="Arial" w:hAnsi="Arial" w:cs="Arial"/>
        </w:rPr>
        <w:t>A presentar documentos originales con carácter general y solo con carácter excepcional copias no autenticadas.</w:t>
      </w:r>
    </w:p>
    <w:p w:rsidR="007F5016" w:rsidRPr="001E5AD5" w:rsidRDefault="007F5016" w:rsidP="004D14DF">
      <w:pPr>
        <w:pStyle w:val="Prrafodelista"/>
        <w:numPr>
          <w:ilvl w:val="0"/>
          <w:numId w:val="36"/>
        </w:numPr>
        <w:suppressAutoHyphens/>
        <w:spacing w:after="200" w:line="276" w:lineRule="auto"/>
        <w:jc w:val="both"/>
        <w:rPr>
          <w:rFonts w:ascii="Arial" w:hAnsi="Arial" w:cs="Arial"/>
        </w:rPr>
      </w:pPr>
      <w:r w:rsidRPr="001E5AD5">
        <w:rPr>
          <w:rFonts w:ascii="Arial" w:hAnsi="Arial" w:cs="Arial"/>
        </w:rPr>
        <w:t>Ninguna de las anteriores opciones es correcta.</w:t>
      </w:r>
    </w:p>
    <w:p w:rsidR="007F5016" w:rsidRPr="001E5AD5" w:rsidRDefault="007F5016" w:rsidP="007F5016">
      <w:pPr>
        <w:pStyle w:val="Prrafodelista"/>
        <w:suppressAutoHyphens/>
        <w:spacing w:after="200" w:line="276" w:lineRule="auto"/>
        <w:jc w:val="both"/>
        <w:rPr>
          <w:rFonts w:ascii="Arial" w:hAnsi="Arial" w:cs="Arial"/>
        </w:rPr>
      </w:pPr>
    </w:p>
    <w:p w:rsidR="00D147CA" w:rsidRPr="001E5AD5" w:rsidRDefault="00D147CA" w:rsidP="004D14DF">
      <w:pPr>
        <w:numPr>
          <w:ilvl w:val="0"/>
          <w:numId w:val="35"/>
        </w:numPr>
        <w:jc w:val="both"/>
        <w:rPr>
          <w:rFonts w:ascii="Arial" w:hAnsi="Arial" w:cs="Arial"/>
          <w:b/>
        </w:rPr>
      </w:pPr>
      <w:r w:rsidRPr="001E5AD5">
        <w:rPr>
          <w:rFonts w:ascii="Arial" w:hAnsi="Arial" w:cs="Arial"/>
          <w:b/>
        </w:rPr>
        <w:t>En el caso de procedimientos de naturaleza sancionadora, los presuntos responsables tendrán los siguientes derechos:</w:t>
      </w:r>
    </w:p>
    <w:p w:rsidR="009D1264" w:rsidRPr="001E5AD5" w:rsidRDefault="009D1264" w:rsidP="004D14DF">
      <w:pPr>
        <w:pStyle w:val="Prrafodelista"/>
        <w:numPr>
          <w:ilvl w:val="0"/>
          <w:numId w:val="37"/>
        </w:numPr>
        <w:suppressAutoHyphens/>
        <w:spacing w:after="200" w:line="276" w:lineRule="auto"/>
        <w:jc w:val="both"/>
        <w:rPr>
          <w:rFonts w:ascii="Arial" w:hAnsi="Arial" w:cs="Arial"/>
        </w:rPr>
      </w:pPr>
      <w:r w:rsidRPr="001E5AD5">
        <w:rPr>
          <w:rFonts w:ascii="Arial" w:hAnsi="Arial" w:cs="Arial"/>
        </w:rPr>
        <w:t>A ser notificado de los hechos que se le imputen.</w:t>
      </w:r>
    </w:p>
    <w:p w:rsidR="009D1264" w:rsidRPr="001E5AD5" w:rsidRDefault="009D1264" w:rsidP="004D14DF">
      <w:pPr>
        <w:pStyle w:val="Prrafodelista"/>
        <w:numPr>
          <w:ilvl w:val="0"/>
          <w:numId w:val="37"/>
        </w:numPr>
        <w:suppressAutoHyphens/>
        <w:spacing w:after="200" w:line="276" w:lineRule="auto"/>
        <w:jc w:val="both"/>
        <w:rPr>
          <w:rFonts w:ascii="Arial" w:hAnsi="Arial" w:cs="Arial"/>
        </w:rPr>
      </w:pPr>
      <w:r w:rsidRPr="001E5AD5">
        <w:rPr>
          <w:rFonts w:ascii="Arial" w:hAnsi="Arial" w:cs="Arial"/>
        </w:rPr>
        <w:t>A la presunción de inocencia mientras se demuestre lo contrario.</w:t>
      </w:r>
    </w:p>
    <w:p w:rsidR="009D1264" w:rsidRPr="001E5AD5" w:rsidRDefault="009D1264" w:rsidP="004D14DF">
      <w:pPr>
        <w:pStyle w:val="Prrafodelista"/>
        <w:numPr>
          <w:ilvl w:val="0"/>
          <w:numId w:val="37"/>
        </w:numPr>
        <w:suppressAutoHyphens/>
        <w:spacing w:after="200" w:line="276" w:lineRule="auto"/>
        <w:jc w:val="both"/>
        <w:rPr>
          <w:rFonts w:ascii="Arial" w:hAnsi="Arial" w:cs="Arial"/>
        </w:rPr>
      </w:pPr>
      <w:r w:rsidRPr="001E5AD5">
        <w:rPr>
          <w:rFonts w:ascii="Arial" w:hAnsi="Arial" w:cs="Arial"/>
        </w:rPr>
        <w:t>A la no asistencia de asesor.</w:t>
      </w:r>
    </w:p>
    <w:p w:rsidR="00B24062" w:rsidRPr="001E5AD5" w:rsidRDefault="00B24062" w:rsidP="00B24062">
      <w:pPr>
        <w:pStyle w:val="Prrafodelista"/>
        <w:suppressAutoHyphens/>
        <w:spacing w:after="200" w:line="276" w:lineRule="auto"/>
        <w:jc w:val="both"/>
        <w:rPr>
          <w:rFonts w:ascii="Arial" w:hAnsi="Arial" w:cs="Arial"/>
        </w:rPr>
      </w:pPr>
    </w:p>
    <w:p w:rsidR="00D147CA" w:rsidRPr="001E5AD5" w:rsidRDefault="00D147CA" w:rsidP="004D14DF">
      <w:pPr>
        <w:numPr>
          <w:ilvl w:val="0"/>
          <w:numId w:val="35"/>
        </w:numPr>
        <w:jc w:val="both"/>
        <w:rPr>
          <w:rFonts w:ascii="Arial" w:hAnsi="Arial" w:cs="Arial"/>
          <w:b/>
        </w:rPr>
      </w:pPr>
      <w:r w:rsidRPr="001E5AD5">
        <w:rPr>
          <w:rFonts w:ascii="Arial" w:hAnsi="Arial" w:cs="Arial"/>
          <w:b/>
        </w:rPr>
        <w:t>Los procedimientos administrativos podrán iniciarse:</w:t>
      </w:r>
    </w:p>
    <w:p w:rsidR="00887EB9" w:rsidRPr="001E5AD5" w:rsidRDefault="00887EB9" w:rsidP="004D14DF">
      <w:pPr>
        <w:pStyle w:val="Prrafodelista"/>
        <w:numPr>
          <w:ilvl w:val="0"/>
          <w:numId w:val="38"/>
        </w:numPr>
        <w:suppressAutoHyphens/>
        <w:spacing w:after="200" w:line="276" w:lineRule="auto"/>
        <w:jc w:val="both"/>
        <w:rPr>
          <w:rFonts w:ascii="Arial" w:hAnsi="Arial" w:cs="Arial"/>
        </w:rPr>
      </w:pPr>
      <w:r w:rsidRPr="001E5AD5">
        <w:rPr>
          <w:rFonts w:ascii="Arial" w:hAnsi="Arial" w:cs="Arial"/>
        </w:rPr>
        <w:t>Solo de oficio.</w:t>
      </w:r>
    </w:p>
    <w:p w:rsidR="00887EB9" w:rsidRPr="001E5AD5" w:rsidRDefault="00887EB9" w:rsidP="004D14DF">
      <w:pPr>
        <w:pStyle w:val="Prrafodelista"/>
        <w:numPr>
          <w:ilvl w:val="0"/>
          <w:numId w:val="38"/>
        </w:numPr>
        <w:suppressAutoHyphens/>
        <w:spacing w:after="200" w:line="276" w:lineRule="auto"/>
        <w:jc w:val="both"/>
        <w:rPr>
          <w:rFonts w:ascii="Arial" w:hAnsi="Arial" w:cs="Arial"/>
        </w:rPr>
      </w:pPr>
      <w:r w:rsidRPr="001E5AD5">
        <w:rPr>
          <w:rFonts w:ascii="Arial" w:hAnsi="Arial" w:cs="Arial"/>
        </w:rPr>
        <w:lastRenderedPageBreak/>
        <w:t>Solo a solicitud del interesado.</w:t>
      </w:r>
    </w:p>
    <w:p w:rsidR="00887EB9" w:rsidRPr="001E5AD5" w:rsidRDefault="00887EB9" w:rsidP="004D14DF">
      <w:pPr>
        <w:pStyle w:val="Prrafodelista"/>
        <w:numPr>
          <w:ilvl w:val="0"/>
          <w:numId w:val="38"/>
        </w:numPr>
        <w:suppressAutoHyphens/>
        <w:spacing w:after="200" w:line="276" w:lineRule="auto"/>
        <w:jc w:val="both"/>
        <w:rPr>
          <w:rFonts w:ascii="Arial" w:hAnsi="Arial" w:cs="Arial"/>
        </w:rPr>
      </w:pPr>
      <w:r w:rsidRPr="001E5AD5">
        <w:rPr>
          <w:rFonts w:ascii="Arial" w:hAnsi="Arial" w:cs="Arial"/>
        </w:rPr>
        <w:t>De oficio o a solicitud del interesado.</w:t>
      </w:r>
    </w:p>
    <w:p w:rsidR="00FE66C0" w:rsidRPr="001E5AD5" w:rsidRDefault="00FE66C0" w:rsidP="00FE66C0">
      <w:pPr>
        <w:pStyle w:val="Prrafodelista"/>
        <w:suppressAutoHyphens/>
        <w:spacing w:after="200" w:line="276" w:lineRule="auto"/>
        <w:jc w:val="both"/>
        <w:rPr>
          <w:rFonts w:ascii="Arial" w:hAnsi="Arial" w:cs="Arial"/>
        </w:rPr>
      </w:pPr>
    </w:p>
    <w:p w:rsidR="00D147CA" w:rsidRPr="001E5AD5" w:rsidRDefault="00D147CA" w:rsidP="004D14DF">
      <w:pPr>
        <w:numPr>
          <w:ilvl w:val="0"/>
          <w:numId w:val="35"/>
        </w:numPr>
        <w:jc w:val="both"/>
        <w:rPr>
          <w:rFonts w:ascii="Arial" w:hAnsi="Arial" w:cs="Arial"/>
          <w:b/>
        </w:rPr>
      </w:pPr>
      <w:r w:rsidRPr="001E5AD5">
        <w:rPr>
          <w:rFonts w:ascii="Arial" w:hAnsi="Arial" w:cs="Arial"/>
          <w:b/>
        </w:rPr>
        <w:t>Los procedimientos administrativos se iniciarán de oficio:</w:t>
      </w:r>
    </w:p>
    <w:p w:rsidR="00026B4C" w:rsidRPr="001E5AD5" w:rsidRDefault="00026B4C" w:rsidP="004D14DF">
      <w:pPr>
        <w:pStyle w:val="Prrafodelista"/>
        <w:numPr>
          <w:ilvl w:val="0"/>
          <w:numId w:val="39"/>
        </w:numPr>
        <w:suppressAutoHyphens/>
        <w:spacing w:after="200" w:line="276" w:lineRule="auto"/>
        <w:jc w:val="both"/>
        <w:rPr>
          <w:rFonts w:ascii="Arial" w:hAnsi="Arial" w:cs="Arial"/>
        </w:rPr>
      </w:pPr>
      <w:r w:rsidRPr="001E5AD5">
        <w:rPr>
          <w:rFonts w:ascii="Arial" w:hAnsi="Arial" w:cs="Arial"/>
        </w:rPr>
        <w:t>Por acuerdo del órgano competente, únicamente por propia iniciativa.</w:t>
      </w:r>
    </w:p>
    <w:p w:rsidR="00026B4C" w:rsidRPr="001E5AD5" w:rsidRDefault="00026B4C" w:rsidP="004D14DF">
      <w:pPr>
        <w:pStyle w:val="Prrafodelista"/>
        <w:numPr>
          <w:ilvl w:val="0"/>
          <w:numId w:val="39"/>
        </w:numPr>
        <w:suppressAutoHyphens/>
        <w:spacing w:after="200" w:line="276" w:lineRule="auto"/>
        <w:jc w:val="both"/>
        <w:rPr>
          <w:rFonts w:ascii="Arial" w:hAnsi="Arial" w:cs="Arial"/>
        </w:rPr>
      </w:pPr>
      <w:r w:rsidRPr="001E5AD5">
        <w:rPr>
          <w:rFonts w:ascii="Arial" w:hAnsi="Arial" w:cs="Arial"/>
        </w:rPr>
        <w:t>Por acuerdo del órgano competente, únicamente como consecuencia de orden superior.</w:t>
      </w:r>
    </w:p>
    <w:p w:rsidR="00026B4C" w:rsidRPr="001E5AD5" w:rsidRDefault="00026B4C" w:rsidP="004D14DF">
      <w:pPr>
        <w:pStyle w:val="Prrafodelista"/>
        <w:numPr>
          <w:ilvl w:val="0"/>
          <w:numId w:val="39"/>
        </w:numPr>
        <w:suppressAutoHyphens/>
        <w:spacing w:after="200" w:line="276" w:lineRule="auto"/>
        <w:jc w:val="both"/>
        <w:rPr>
          <w:rFonts w:ascii="Arial" w:hAnsi="Arial" w:cs="Arial"/>
        </w:rPr>
      </w:pPr>
      <w:r w:rsidRPr="001E5AD5">
        <w:rPr>
          <w:rFonts w:ascii="Arial" w:hAnsi="Arial" w:cs="Arial"/>
        </w:rPr>
        <w:t>Por denuncia.</w:t>
      </w:r>
    </w:p>
    <w:p w:rsidR="00F9062A" w:rsidRPr="001E5AD5" w:rsidRDefault="00F9062A" w:rsidP="00F9062A">
      <w:pPr>
        <w:pStyle w:val="Prrafodelista"/>
        <w:suppressAutoHyphens/>
        <w:spacing w:after="200" w:line="276" w:lineRule="auto"/>
        <w:jc w:val="both"/>
        <w:rPr>
          <w:rFonts w:ascii="Arial" w:hAnsi="Arial" w:cs="Arial"/>
        </w:rPr>
      </w:pPr>
    </w:p>
    <w:p w:rsidR="00D147CA" w:rsidRPr="001E5AD5" w:rsidRDefault="00D147CA" w:rsidP="004D14DF">
      <w:pPr>
        <w:numPr>
          <w:ilvl w:val="0"/>
          <w:numId w:val="35"/>
        </w:numPr>
        <w:jc w:val="both"/>
        <w:rPr>
          <w:rFonts w:ascii="Arial" w:hAnsi="Arial" w:cs="Arial"/>
          <w:b/>
        </w:rPr>
      </w:pPr>
      <w:r w:rsidRPr="001E5AD5">
        <w:rPr>
          <w:rFonts w:ascii="Arial" w:hAnsi="Arial" w:cs="Arial"/>
          <w:b/>
        </w:rPr>
        <w:t>La presentación de una denuncia confiere por sí sola, la condición de interesado en el procedimiento:</w:t>
      </w:r>
    </w:p>
    <w:p w:rsidR="00CC5441" w:rsidRPr="001E5AD5" w:rsidRDefault="00CC5441" w:rsidP="004D14DF">
      <w:pPr>
        <w:pStyle w:val="Prrafodelista"/>
        <w:numPr>
          <w:ilvl w:val="0"/>
          <w:numId w:val="40"/>
        </w:numPr>
        <w:suppressAutoHyphens/>
        <w:spacing w:after="200" w:line="276" w:lineRule="auto"/>
        <w:jc w:val="both"/>
        <w:rPr>
          <w:rFonts w:ascii="Arial" w:hAnsi="Arial" w:cs="Arial"/>
        </w:rPr>
      </w:pPr>
      <w:r w:rsidRPr="001E5AD5">
        <w:rPr>
          <w:rFonts w:ascii="Arial" w:hAnsi="Arial" w:cs="Arial"/>
        </w:rPr>
        <w:t>Si.</w:t>
      </w:r>
    </w:p>
    <w:p w:rsidR="00CC5441" w:rsidRPr="001E5AD5" w:rsidRDefault="00CC5441" w:rsidP="004D14DF">
      <w:pPr>
        <w:pStyle w:val="Prrafodelista"/>
        <w:numPr>
          <w:ilvl w:val="0"/>
          <w:numId w:val="40"/>
        </w:numPr>
        <w:suppressAutoHyphens/>
        <w:spacing w:after="200" w:line="276" w:lineRule="auto"/>
        <w:jc w:val="both"/>
        <w:rPr>
          <w:rFonts w:ascii="Arial" w:hAnsi="Arial" w:cs="Arial"/>
        </w:rPr>
      </w:pPr>
      <w:r w:rsidRPr="001E5AD5">
        <w:rPr>
          <w:rFonts w:ascii="Arial" w:hAnsi="Arial" w:cs="Arial"/>
        </w:rPr>
        <w:t>No.</w:t>
      </w:r>
    </w:p>
    <w:p w:rsidR="00CC5441" w:rsidRPr="001E5AD5" w:rsidRDefault="00CC5441" w:rsidP="004D14DF">
      <w:pPr>
        <w:pStyle w:val="Prrafodelista"/>
        <w:numPr>
          <w:ilvl w:val="0"/>
          <w:numId w:val="40"/>
        </w:numPr>
        <w:suppressAutoHyphens/>
        <w:spacing w:after="200" w:line="276" w:lineRule="auto"/>
        <w:jc w:val="both"/>
        <w:rPr>
          <w:rFonts w:ascii="Arial" w:hAnsi="Arial" w:cs="Arial"/>
        </w:rPr>
      </w:pPr>
      <w:r w:rsidRPr="001E5AD5">
        <w:rPr>
          <w:rFonts w:ascii="Arial" w:hAnsi="Arial" w:cs="Arial"/>
        </w:rPr>
        <w:t>En ocasiones.</w:t>
      </w:r>
    </w:p>
    <w:p w:rsidR="001F1F1C" w:rsidRPr="001E5AD5" w:rsidRDefault="001F1F1C" w:rsidP="001F1F1C">
      <w:pPr>
        <w:pStyle w:val="Prrafodelista"/>
        <w:suppressAutoHyphens/>
        <w:spacing w:after="200" w:line="276" w:lineRule="auto"/>
        <w:jc w:val="both"/>
        <w:rPr>
          <w:rFonts w:ascii="Arial" w:hAnsi="Arial" w:cs="Arial"/>
        </w:rPr>
      </w:pPr>
    </w:p>
    <w:p w:rsidR="00D147CA" w:rsidRPr="001E5AD5" w:rsidRDefault="00D147CA" w:rsidP="004D14DF">
      <w:pPr>
        <w:numPr>
          <w:ilvl w:val="0"/>
          <w:numId w:val="35"/>
        </w:numPr>
        <w:jc w:val="both"/>
        <w:rPr>
          <w:rFonts w:ascii="Arial" w:hAnsi="Arial" w:cs="Arial"/>
          <w:b/>
        </w:rPr>
      </w:pPr>
      <w:r w:rsidRPr="001E5AD5">
        <w:rPr>
          <w:rFonts w:ascii="Arial" w:hAnsi="Arial" w:cs="Arial"/>
          <w:b/>
        </w:rPr>
        <w:t>El acuerdo de iniciación de oficio del procedimiento de responsabilidad patrimonial, se notificará a los particulares presuntamente lesionados:</w:t>
      </w:r>
    </w:p>
    <w:p w:rsidR="00E221F1" w:rsidRPr="001E5AD5" w:rsidRDefault="00E221F1" w:rsidP="004D14DF">
      <w:pPr>
        <w:pStyle w:val="Prrafodelista"/>
        <w:numPr>
          <w:ilvl w:val="0"/>
          <w:numId w:val="41"/>
        </w:numPr>
        <w:suppressAutoHyphens/>
        <w:spacing w:after="200" w:line="276" w:lineRule="auto"/>
        <w:jc w:val="both"/>
        <w:rPr>
          <w:rFonts w:ascii="Arial" w:hAnsi="Arial" w:cs="Arial"/>
        </w:rPr>
      </w:pPr>
      <w:r w:rsidRPr="001E5AD5">
        <w:rPr>
          <w:rFonts w:ascii="Arial" w:hAnsi="Arial" w:cs="Arial"/>
        </w:rPr>
        <w:t>Concediéndoles un plazo de veinte días para que aporten alegaciones, documentos o información que estimen conveniente.</w:t>
      </w:r>
    </w:p>
    <w:p w:rsidR="00E221F1" w:rsidRPr="001E5AD5" w:rsidRDefault="00E221F1" w:rsidP="004D14DF">
      <w:pPr>
        <w:pStyle w:val="Prrafodelista"/>
        <w:numPr>
          <w:ilvl w:val="0"/>
          <w:numId w:val="41"/>
        </w:numPr>
        <w:suppressAutoHyphens/>
        <w:spacing w:after="200" w:line="276" w:lineRule="auto"/>
        <w:jc w:val="both"/>
        <w:rPr>
          <w:rFonts w:ascii="Arial" w:hAnsi="Arial" w:cs="Arial"/>
        </w:rPr>
      </w:pPr>
      <w:r w:rsidRPr="001E5AD5">
        <w:rPr>
          <w:rFonts w:ascii="Arial" w:hAnsi="Arial" w:cs="Arial"/>
        </w:rPr>
        <w:t>Concediéndoles un plazo de diez días para que aporten alegaciones, documentos o información que estimen conveniente.</w:t>
      </w:r>
    </w:p>
    <w:p w:rsidR="00D147CA" w:rsidRPr="001E5AD5" w:rsidRDefault="00D147CA" w:rsidP="004D14DF">
      <w:pPr>
        <w:pStyle w:val="Prrafodelista"/>
        <w:numPr>
          <w:ilvl w:val="0"/>
          <w:numId w:val="41"/>
        </w:numPr>
        <w:suppressAutoHyphens/>
        <w:spacing w:after="200" w:line="276" w:lineRule="auto"/>
        <w:jc w:val="both"/>
        <w:rPr>
          <w:rFonts w:ascii="Arial" w:hAnsi="Arial" w:cs="Arial"/>
        </w:rPr>
      </w:pPr>
      <w:r w:rsidRPr="001E5AD5">
        <w:rPr>
          <w:rFonts w:ascii="Arial" w:hAnsi="Arial" w:cs="Arial"/>
        </w:rPr>
        <w:t xml:space="preserve">No se les concede plazo alguno para presentar alegaciones, ni documentación. </w:t>
      </w:r>
    </w:p>
    <w:p w:rsidR="00D147CA" w:rsidRPr="001E5AD5" w:rsidRDefault="00D147CA" w:rsidP="00D147CA">
      <w:pPr>
        <w:rPr>
          <w:rFonts w:ascii="Arial" w:hAnsi="Arial" w:cs="Arial"/>
        </w:rPr>
      </w:pPr>
    </w:p>
    <w:p w:rsidR="00D147CA" w:rsidRPr="001E5AD5" w:rsidRDefault="00D147CA" w:rsidP="004D14DF">
      <w:pPr>
        <w:numPr>
          <w:ilvl w:val="0"/>
          <w:numId w:val="35"/>
        </w:numPr>
        <w:jc w:val="both"/>
        <w:rPr>
          <w:rFonts w:ascii="Arial" w:hAnsi="Arial" w:cs="Arial"/>
          <w:b/>
        </w:rPr>
      </w:pPr>
      <w:r w:rsidRPr="001E5AD5">
        <w:rPr>
          <w:rFonts w:ascii="Arial" w:hAnsi="Arial" w:cs="Arial"/>
          <w:b/>
        </w:rPr>
        <w:t>Las solicitudes de iniciación de un procedimiento a instancia del interesado deben contener el nombre, apellido del mismo y, en su caso, de la persona que lo represente:</w:t>
      </w:r>
    </w:p>
    <w:p w:rsidR="00A86500" w:rsidRPr="001E5AD5" w:rsidRDefault="00A86500" w:rsidP="004D14DF">
      <w:pPr>
        <w:pStyle w:val="Prrafodelista"/>
        <w:numPr>
          <w:ilvl w:val="0"/>
          <w:numId w:val="42"/>
        </w:numPr>
        <w:suppressAutoHyphens/>
        <w:spacing w:after="200" w:line="276" w:lineRule="auto"/>
        <w:jc w:val="both"/>
        <w:rPr>
          <w:rFonts w:ascii="Arial" w:hAnsi="Arial" w:cs="Arial"/>
        </w:rPr>
      </w:pPr>
      <w:r w:rsidRPr="001E5AD5">
        <w:rPr>
          <w:rFonts w:ascii="Arial" w:hAnsi="Arial" w:cs="Arial"/>
        </w:rPr>
        <w:t>No necesariamente.</w:t>
      </w:r>
    </w:p>
    <w:p w:rsidR="00A86500" w:rsidRPr="001E5AD5" w:rsidRDefault="00A86500" w:rsidP="004D14DF">
      <w:pPr>
        <w:pStyle w:val="Prrafodelista"/>
        <w:numPr>
          <w:ilvl w:val="0"/>
          <w:numId w:val="42"/>
        </w:numPr>
        <w:suppressAutoHyphens/>
        <w:spacing w:after="200" w:line="276" w:lineRule="auto"/>
        <w:jc w:val="both"/>
        <w:rPr>
          <w:rFonts w:ascii="Arial" w:hAnsi="Arial" w:cs="Arial"/>
        </w:rPr>
      </w:pPr>
      <w:r w:rsidRPr="001E5AD5">
        <w:rPr>
          <w:rFonts w:ascii="Arial" w:hAnsi="Arial" w:cs="Arial"/>
        </w:rPr>
        <w:t>Sí, siempre.</w:t>
      </w:r>
    </w:p>
    <w:p w:rsidR="00A86500" w:rsidRPr="001E5AD5" w:rsidRDefault="00A86500" w:rsidP="004D14DF">
      <w:pPr>
        <w:pStyle w:val="Prrafodelista"/>
        <w:numPr>
          <w:ilvl w:val="0"/>
          <w:numId w:val="42"/>
        </w:numPr>
        <w:suppressAutoHyphens/>
        <w:spacing w:after="200" w:line="276" w:lineRule="auto"/>
        <w:jc w:val="both"/>
        <w:rPr>
          <w:rFonts w:ascii="Arial" w:hAnsi="Arial" w:cs="Arial"/>
        </w:rPr>
      </w:pPr>
      <w:r w:rsidRPr="001E5AD5">
        <w:rPr>
          <w:rFonts w:ascii="Arial" w:hAnsi="Arial" w:cs="Arial"/>
        </w:rPr>
        <w:t>Solo es necesario el nombre sentido, sin apellidos.</w:t>
      </w:r>
    </w:p>
    <w:p w:rsidR="00D147CA" w:rsidRPr="001E5AD5" w:rsidRDefault="00D147CA" w:rsidP="00D147CA">
      <w:pPr>
        <w:rPr>
          <w:rFonts w:ascii="Arial" w:hAnsi="Arial" w:cs="Arial"/>
        </w:rPr>
      </w:pPr>
    </w:p>
    <w:p w:rsidR="00D147CA" w:rsidRPr="001E5AD5" w:rsidRDefault="00D147CA" w:rsidP="004D14DF">
      <w:pPr>
        <w:numPr>
          <w:ilvl w:val="0"/>
          <w:numId w:val="35"/>
        </w:numPr>
        <w:rPr>
          <w:rFonts w:ascii="Arial" w:hAnsi="Arial" w:cs="Arial"/>
          <w:b/>
        </w:rPr>
      </w:pPr>
      <w:r w:rsidRPr="001E5AD5">
        <w:rPr>
          <w:rFonts w:ascii="Arial" w:hAnsi="Arial" w:cs="Arial"/>
          <w:b/>
        </w:rPr>
        <w:t>¿Es de uso obligatorio un modelo específico de presentación de solicitud?</w:t>
      </w:r>
    </w:p>
    <w:p w:rsidR="0094501D" w:rsidRPr="001E5AD5" w:rsidRDefault="0094501D" w:rsidP="004D14DF">
      <w:pPr>
        <w:pStyle w:val="Prrafodelista"/>
        <w:numPr>
          <w:ilvl w:val="0"/>
          <w:numId w:val="43"/>
        </w:numPr>
        <w:suppressAutoHyphens/>
        <w:spacing w:after="200" w:line="276" w:lineRule="auto"/>
        <w:jc w:val="both"/>
        <w:rPr>
          <w:rFonts w:ascii="Arial" w:hAnsi="Arial" w:cs="Arial"/>
        </w:rPr>
      </w:pPr>
      <w:r w:rsidRPr="001E5AD5">
        <w:rPr>
          <w:rFonts w:ascii="Arial" w:hAnsi="Arial" w:cs="Arial"/>
        </w:rPr>
        <w:t>Si, cuando los establezca la Administración en procedimientos concretos.</w:t>
      </w:r>
    </w:p>
    <w:p w:rsidR="0094501D" w:rsidRPr="001E5AD5" w:rsidRDefault="0094501D" w:rsidP="004D14DF">
      <w:pPr>
        <w:pStyle w:val="Prrafodelista"/>
        <w:numPr>
          <w:ilvl w:val="0"/>
          <w:numId w:val="43"/>
        </w:numPr>
        <w:suppressAutoHyphens/>
        <w:spacing w:after="200" w:line="276" w:lineRule="auto"/>
        <w:jc w:val="both"/>
        <w:rPr>
          <w:rFonts w:ascii="Arial" w:hAnsi="Arial" w:cs="Arial"/>
        </w:rPr>
      </w:pPr>
      <w:r w:rsidRPr="001E5AD5">
        <w:rPr>
          <w:rFonts w:ascii="Arial" w:hAnsi="Arial" w:cs="Arial"/>
        </w:rPr>
        <w:t>No, nunca, el interesado puede hacer uso del modelo que prefiera.</w:t>
      </w:r>
    </w:p>
    <w:p w:rsidR="0094501D" w:rsidRPr="001E5AD5" w:rsidRDefault="0094501D" w:rsidP="004D14DF">
      <w:pPr>
        <w:pStyle w:val="Prrafodelista"/>
        <w:numPr>
          <w:ilvl w:val="0"/>
          <w:numId w:val="43"/>
        </w:numPr>
        <w:suppressAutoHyphens/>
        <w:spacing w:after="200" w:line="276" w:lineRule="auto"/>
        <w:jc w:val="both"/>
        <w:rPr>
          <w:rFonts w:ascii="Arial" w:hAnsi="Arial" w:cs="Arial"/>
        </w:rPr>
      </w:pPr>
      <w:r w:rsidRPr="001E5AD5">
        <w:rPr>
          <w:rFonts w:ascii="Arial" w:hAnsi="Arial" w:cs="Arial"/>
        </w:rPr>
        <w:t>Es irrelevante el modelo de solicitud, en cualquier caso.</w:t>
      </w:r>
    </w:p>
    <w:p w:rsidR="00D147CA" w:rsidRPr="001E5AD5" w:rsidRDefault="00D147CA" w:rsidP="00D147CA">
      <w:pPr>
        <w:rPr>
          <w:rFonts w:ascii="Arial" w:hAnsi="Arial" w:cs="Arial"/>
        </w:rPr>
      </w:pPr>
    </w:p>
    <w:p w:rsidR="00D147CA" w:rsidRPr="001E5AD5" w:rsidRDefault="00D147CA" w:rsidP="004D14DF">
      <w:pPr>
        <w:numPr>
          <w:ilvl w:val="0"/>
          <w:numId w:val="35"/>
        </w:numPr>
        <w:jc w:val="both"/>
        <w:rPr>
          <w:rFonts w:ascii="Arial" w:hAnsi="Arial" w:cs="Arial"/>
          <w:b/>
        </w:rPr>
      </w:pPr>
      <w:r w:rsidRPr="001E5AD5">
        <w:rPr>
          <w:rFonts w:ascii="Arial" w:hAnsi="Arial" w:cs="Arial"/>
          <w:b/>
        </w:rPr>
        <w:t>Indique qué afirmación es correcta en relación con la ordenación del procedimiento administrativo:</w:t>
      </w:r>
    </w:p>
    <w:p w:rsidR="009B2340" w:rsidRPr="001E5AD5" w:rsidRDefault="009B2340" w:rsidP="004D14DF">
      <w:pPr>
        <w:pStyle w:val="Prrafodelista"/>
        <w:numPr>
          <w:ilvl w:val="0"/>
          <w:numId w:val="44"/>
        </w:numPr>
        <w:suppressAutoHyphens/>
        <w:spacing w:after="200" w:line="276" w:lineRule="auto"/>
        <w:jc w:val="both"/>
        <w:rPr>
          <w:rFonts w:ascii="Arial" w:hAnsi="Arial" w:cs="Arial"/>
        </w:rPr>
      </w:pPr>
      <w:r w:rsidRPr="001E5AD5">
        <w:rPr>
          <w:rFonts w:ascii="Arial" w:hAnsi="Arial" w:cs="Arial"/>
        </w:rPr>
        <w:t>Se impulsará de oficio en todos sus trámites y a través de medios electrónicos, respetando los principios de reserva y opacidad.</w:t>
      </w:r>
    </w:p>
    <w:p w:rsidR="009B2340" w:rsidRPr="001E5AD5" w:rsidRDefault="009B2340" w:rsidP="004D14DF">
      <w:pPr>
        <w:pStyle w:val="Prrafodelista"/>
        <w:numPr>
          <w:ilvl w:val="0"/>
          <w:numId w:val="44"/>
        </w:numPr>
        <w:suppressAutoHyphens/>
        <w:spacing w:after="200" w:line="276" w:lineRule="auto"/>
        <w:jc w:val="both"/>
        <w:rPr>
          <w:rFonts w:ascii="Arial" w:hAnsi="Arial" w:cs="Arial"/>
        </w:rPr>
      </w:pPr>
      <w:r w:rsidRPr="001E5AD5">
        <w:rPr>
          <w:rFonts w:ascii="Arial" w:hAnsi="Arial" w:cs="Arial"/>
        </w:rPr>
        <w:t>Se impulsará a instancia del interesado en todos sus trámites, respetando los principios de transparencia y publicidad.</w:t>
      </w:r>
    </w:p>
    <w:p w:rsidR="009B2340" w:rsidRPr="001E5AD5" w:rsidRDefault="009B2340" w:rsidP="004D14DF">
      <w:pPr>
        <w:pStyle w:val="Prrafodelista"/>
        <w:numPr>
          <w:ilvl w:val="0"/>
          <w:numId w:val="44"/>
        </w:numPr>
        <w:suppressAutoHyphens/>
        <w:spacing w:after="200" w:line="276" w:lineRule="auto"/>
        <w:jc w:val="both"/>
        <w:rPr>
          <w:rFonts w:ascii="Arial" w:hAnsi="Arial" w:cs="Arial"/>
        </w:rPr>
      </w:pPr>
      <w:r w:rsidRPr="001E5AD5">
        <w:rPr>
          <w:rFonts w:ascii="Arial" w:hAnsi="Arial" w:cs="Arial"/>
        </w:rPr>
        <w:lastRenderedPageBreak/>
        <w:t>Se impulsará de oficio en todos sus trámites, respetando los principios de transparencia y publicidad.</w:t>
      </w:r>
    </w:p>
    <w:p w:rsidR="008F39A0" w:rsidRPr="001E5AD5" w:rsidRDefault="008F39A0" w:rsidP="008F39A0">
      <w:pPr>
        <w:pStyle w:val="Prrafodelista"/>
        <w:suppressAutoHyphens/>
        <w:spacing w:after="200" w:line="276" w:lineRule="auto"/>
        <w:jc w:val="both"/>
        <w:rPr>
          <w:rFonts w:ascii="Arial" w:hAnsi="Arial" w:cs="Arial"/>
        </w:rPr>
      </w:pPr>
    </w:p>
    <w:p w:rsidR="00D147CA" w:rsidRPr="001E5AD5" w:rsidRDefault="00D147CA" w:rsidP="004D14DF">
      <w:pPr>
        <w:numPr>
          <w:ilvl w:val="0"/>
          <w:numId w:val="35"/>
        </w:numPr>
        <w:jc w:val="both"/>
        <w:rPr>
          <w:rFonts w:ascii="Arial" w:hAnsi="Arial" w:cs="Arial"/>
          <w:b/>
        </w:rPr>
      </w:pPr>
      <w:r w:rsidRPr="001E5AD5">
        <w:rPr>
          <w:rFonts w:ascii="Arial" w:hAnsi="Arial" w:cs="Arial"/>
          <w:b/>
        </w:rPr>
        <w:t>Los interesados en el procedimiento podrán, en cualquier momento del mismo aducir alegaciones y aportar documentos u otros elementos de juicio:</w:t>
      </w:r>
    </w:p>
    <w:p w:rsidR="00AE4731" w:rsidRPr="001E5AD5" w:rsidRDefault="00AE4731" w:rsidP="004D14DF">
      <w:pPr>
        <w:pStyle w:val="Prrafodelista"/>
        <w:numPr>
          <w:ilvl w:val="0"/>
          <w:numId w:val="45"/>
        </w:numPr>
        <w:suppressAutoHyphens/>
        <w:spacing w:after="200" w:line="276" w:lineRule="auto"/>
        <w:ind w:left="709"/>
        <w:jc w:val="both"/>
        <w:rPr>
          <w:rFonts w:ascii="Arial" w:hAnsi="Arial" w:cs="Arial"/>
        </w:rPr>
      </w:pPr>
      <w:r w:rsidRPr="001E5AD5">
        <w:rPr>
          <w:rFonts w:ascii="Arial" w:hAnsi="Arial" w:cs="Arial"/>
        </w:rPr>
        <w:t>Si, antes del trámite de audiencia.</w:t>
      </w:r>
    </w:p>
    <w:p w:rsidR="00AE4731" w:rsidRPr="001E5AD5" w:rsidRDefault="00AE4731" w:rsidP="004D14DF">
      <w:pPr>
        <w:pStyle w:val="Prrafodelista"/>
        <w:numPr>
          <w:ilvl w:val="0"/>
          <w:numId w:val="45"/>
        </w:numPr>
        <w:suppressAutoHyphens/>
        <w:spacing w:after="200" w:line="276" w:lineRule="auto"/>
        <w:ind w:left="709"/>
        <w:jc w:val="both"/>
        <w:rPr>
          <w:rFonts w:ascii="Arial" w:hAnsi="Arial" w:cs="Arial"/>
        </w:rPr>
      </w:pPr>
      <w:r w:rsidRPr="001E5AD5">
        <w:rPr>
          <w:rFonts w:ascii="Arial" w:hAnsi="Arial" w:cs="Arial"/>
        </w:rPr>
        <w:t>Si, en cualquier momento.</w:t>
      </w:r>
    </w:p>
    <w:p w:rsidR="00AE4731" w:rsidRPr="001E5AD5" w:rsidRDefault="00AE4731" w:rsidP="004D14DF">
      <w:pPr>
        <w:pStyle w:val="Prrafodelista"/>
        <w:numPr>
          <w:ilvl w:val="0"/>
          <w:numId w:val="45"/>
        </w:numPr>
        <w:suppressAutoHyphens/>
        <w:spacing w:after="200" w:line="276" w:lineRule="auto"/>
        <w:ind w:left="709"/>
        <w:jc w:val="both"/>
        <w:rPr>
          <w:rFonts w:ascii="Arial" w:hAnsi="Arial" w:cs="Arial"/>
        </w:rPr>
      </w:pPr>
      <w:r w:rsidRPr="001E5AD5">
        <w:rPr>
          <w:rFonts w:ascii="Arial" w:hAnsi="Arial" w:cs="Arial"/>
        </w:rPr>
        <w:t>No, en ningún caso.</w:t>
      </w:r>
    </w:p>
    <w:p w:rsidR="001E5AD5" w:rsidRPr="001E5AD5" w:rsidRDefault="001E5AD5" w:rsidP="001E5AD5">
      <w:pPr>
        <w:pStyle w:val="Prrafodelista"/>
        <w:suppressAutoHyphens/>
        <w:spacing w:after="200" w:line="276" w:lineRule="auto"/>
        <w:ind w:left="709"/>
        <w:jc w:val="both"/>
        <w:rPr>
          <w:rFonts w:ascii="Arial" w:hAnsi="Arial" w:cs="Arial"/>
        </w:rPr>
      </w:pPr>
    </w:p>
    <w:p w:rsidR="00A50281" w:rsidRPr="001E5AD5" w:rsidRDefault="00A50281" w:rsidP="004D14DF">
      <w:pPr>
        <w:numPr>
          <w:ilvl w:val="0"/>
          <w:numId w:val="35"/>
        </w:numPr>
        <w:tabs>
          <w:tab w:val="left" w:pos="360"/>
          <w:tab w:val="left" w:pos="540"/>
        </w:tabs>
        <w:jc w:val="both"/>
        <w:rPr>
          <w:rFonts w:ascii="Arial" w:hAnsi="Arial" w:cs="Arial"/>
          <w:b/>
        </w:rPr>
      </w:pPr>
      <w:r w:rsidRPr="001E5AD5">
        <w:rPr>
          <w:rFonts w:ascii="Arial" w:hAnsi="Arial" w:cs="Arial"/>
          <w:b/>
        </w:rPr>
        <w:t>Las alegaciones, integradas en la fase de instrucción del procedimiento administrativo:</w:t>
      </w:r>
    </w:p>
    <w:p w:rsidR="00DC3BF9" w:rsidRPr="001E5AD5" w:rsidRDefault="00A50281" w:rsidP="004D14DF">
      <w:pPr>
        <w:numPr>
          <w:ilvl w:val="0"/>
          <w:numId w:val="4"/>
        </w:numPr>
        <w:spacing w:after="0" w:line="240" w:lineRule="auto"/>
        <w:ind w:left="709"/>
        <w:jc w:val="both"/>
        <w:rPr>
          <w:rFonts w:ascii="Arial" w:hAnsi="Arial" w:cs="Arial"/>
        </w:rPr>
      </w:pPr>
      <w:r w:rsidRPr="001E5AD5">
        <w:rPr>
          <w:rFonts w:ascii="Arial" w:hAnsi="Arial" w:cs="Arial"/>
        </w:rPr>
        <w:t>Proceden dentro del plazo de 15 días, contados a partir del día sigu</w:t>
      </w:r>
      <w:r w:rsidR="00DC3BF9" w:rsidRPr="001E5AD5">
        <w:rPr>
          <w:rFonts w:ascii="Arial" w:hAnsi="Arial" w:cs="Arial"/>
        </w:rPr>
        <w:t xml:space="preserve">iente al de la notificación del </w:t>
      </w:r>
      <w:r w:rsidRPr="001E5AD5">
        <w:rPr>
          <w:rFonts w:ascii="Arial" w:hAnsi="Arial" w:cs="Arial"/>
        </w:rPr>
        <w:t>acto correspondiente.</w:t>
      </w:r>
    </w:p>
    <w:p w:rsidR="00DC3BF9" w:rsidRPr="001E5AD5" w:rsidRDefault="00A50281" w:rsidP="004D14DF">
      <w:pPr>
        <w:numPr>
          <w:ilvl w:val="0"/>
          <w:numId w:val="4"/>
        </w:numPr>
        <w:spacing w:after="0" w:line="240" w:lineRule="auto"/>
        <w:ind w:left="709"/>
        <w:jc w:val="both"/>
        <w:rPr>
          <w:rFonts w:ascii="Arial" w:hAnsi="Arial" w:cs="Arial"/>
        </w:rPr>
      </w:pPr>
      <w:r w:rsidRPr="001E5AD5">
        <w:rPr>
          <w:rFonts w:ascii="Arial" w:hAnsi="Arial" w:cs="Arial"/>
        </w:rPr>
        <w:t>Proceden en cualquier momento an</w:t>
      </w:r>
      <w:r w:rsidR="00DC3BF9" w:rsidRPr="001E5AD5">
        <w:rPr>
          <w:rFonts w:ascii="Arial" w:hAnsi="Arial" w:cs="Arial"/>
        </w:rPr>
        <w:t>terior al trámite de audiencia.</w:t>
      </w:r>
    </w:p>
    <w:p w:rsidR="00A50281" w:rsidRPr="001E5AD5" w:rsidRDefault="00A50281" w:rsidP="004D14DF">
      <w:pPr>
        <w:numPr>
          <w:ilvl w:val="0"/>
          <w:numId w:val="4"/>
        </w:numPr>
        <w:spacing w:after="0" w:line="240" w:lineRule="auto"/>
        <w:ind w:left="709"/>
        <w:jc w:val="both"/>
        <w:rPr>
          <w:rFonts w:ascii="Arial" w:hAnsi="Arial" w:cs="Arial"/>
        </w:rPr>
      </w:pPr>
      <w:r w:rsidRPr="001E5AD5">
        <w:rPr>
          <w:rFonts w:ascii="Arial" w:hAnsi="Arial" w:cs="Arial"/>
        </w:rPr>
        <w:t xml:space="preserve">Proceden a partir del momento de publicación del trámite en el boletín oficial correspondiente. </w:t>
      </w:r>
    </w:p>
    <w:p w:rsidR="00A50281" w:rsidRPr="001E5AD5" w:rsidRDefault="00A50281" w:rsidP="006D18BF">
      <w:pPr>
        <w:tabs>
          <w:tab w:val="left" w:pos="360"/>
          <w:tab w:val="left" w:pos="540"/>
        </w:tabs>
        <w:ind w:left="426"/>
        <w:jc w:val="both"/>
        <w:rPr>
          <w:rFonts w:ascii="Arial" w:hAnsi="Arial" w:cs="Arial"/>
        </w:rPr>
      </w:pPr>
    </w:p>
    <w:p w:rsidR="00A50281" w:rsidRPr="001E5AD5" w:rsidRDefault="00A50281" w:rsidP="004D14DF">
      <w:pPr>
        <w:numPr>
          <w:ilvl w:val="0"/>
          <w:numId w:val="35"/>
        </w:numPr>
        <w:tabs>
          <w:tab w:val="left" w:pos="360"/>
          <w:tab w:val="left" w:pos="540"/>
        </w:tabs>
        <w:jc w:val="both"/>
        <w:rPr>
          <w:rFonts w:ascii="Arial" w:hAnsi="Arial" w:cs="Arial"/>
          <w:b/>
        </w:rPr>
      </w:pPr>
      <w:r w:rsidRPr="001E5AD5">
        <w:rPr>
          <w:rFonts w:ascii="Arial" w:hAnsi="Arial" w:cs="Arial"/>
          <w:b/>
        </w:rPr>
        <w:t>El periodo de prueba en un procedimiento administrativo:</w:t>
      </w:r>
    </w:p>
    <w:p w:rsidR="00236F6F" w:rsidRPr="001E5AD5" w:rsidRDefault="00A50281" w:rsidP="004D14DF">
      <w:pPr>
        <w:numPr>
          <w:ilvl w:val="0"/>
          <w:numId w:val="5"/>
        </w:numPr>
        <w:tabs>
          <w:tab w:val="left" w:pos="426"/>
        </w:tabs>
        <w:spacing w:after="0" w:line="240" w:lineRule="auto"/>
        <w:ind w:left="426" w:firstLine="0"/>
        <w:jc w:val="both"/>
        <w:rPr>
          <w:rFonts w:ascii="Arial" w:hAnsi="Arial" w:cs="Arial"/>
        </w:rPr>
      </w:pPr>
      <w:r w:rsidRPr="001E5AD5">
        <w:rPr>
          <w:rFonts w:ascii="Arial" w:hAnsi="Arial" w:cs="Arial"/>
        </w:rPr>
        <w:t>Es obligatorio dentro del procedimiento para acreditar el objeto de éste.</w:t>
      </w:r>
    </w:p>
    <w:p w:rsidR="00236F6F" w:rsidRPr="001E5AD5" w:rsidRDefault="00A50281" w:rsidP="004D14DF">
      <w:pPr>
        <w:numPr>
          <w:ilvl w:val="0"/>
          <w:numId w:val="5"/>
        </w:numPr>
        <w:tabs>
          <w:tab w:val="left" w:pos="426"/>
        </w:tabs>
        <w:spacing w:after="0" w:line="240" w:lineRule="auto"/>
        <w:ind w:left="426" w:firstLine="0"/>
        <w:jc w:val="both"/>
        <w:rPr>
          <w:rFonts w:ascii="Arial" w:hAnsi="Arial" w:cs="Arial"/>
        </w:rPr>
      </w:pPr>
      <w:r w:rsidRPr="001E5AD5">
        <w:rPr>
          <w:rFonts w:ascii="Arial" w:hAnsi="Arial" w:cs="Arial"/>
        </w:rPr>
        <w:t>Debe realizarse en el plazo de 15 días hábiles.</w:t>
      </w:r>
    </w:p>
    <w:p w:rsidR="00A50281" w:rsidRPr="001E5AD5" w:rsidRDefault="00A50281" w:rsidP="004D14DF">
      <w:pPr>
        <w:numPr>
          <w:ilvl w:val="0"/>
          <w:numId w:val="5"/>
        </w:numPr>
        <w:tabs>
          <w:tab w:val="left" w:pos="426"/>
        </w:tabs>
        <w:spacing w:after="0" w:line="240" w:lineRule="auto"/>
        <w:ind w:left="426" w:firstLine="0"/>
        <w:jc w:val="both"/>
        <w:rPr>
          <w:rFonts w:ascii="Arial" w:hAnsi="Arial" w:cs="Arial"/>
        </w:rPr>
      </w:pPr>
      <w:r w:rsidRPr="001E5AD5">
        <w:rPr>
          <w:rFonts w:ascii="Arial" w:hAnsi="Arial" w:cs="Arial"/>
        </w:rPr>
        <w:t>Se realizará por la Administración cuando ésta no tenga por cier</w:t>
      </w:r>
      <w:r w:rsidR="00151F6D" w:rsidRPr="001E5AD5">
        <w:rPr>
          <w:rFonts w:ascii="Arial" w:hAnsi="Arial" w:cs="Arial"/>
        </w:rPr>
        <w:t xml:space="preserve">tos los hechos alegados por los </w:t>
      </w:r>
      <w:r w:rsidRPr="001E5AD5">
        <w:rPr>
          <w:rFonts w:ascii="Arial" w:hAnsi="Arial" w:cs="Arial"/>
        </w:rPr>
        <w:t xml:space="preserve">interesados. </w:t>
      </w:r>
    </w:p>
    <w:p w:rsidR="00A50281" w:rsidRPr="001E5AD5" w:rsidRDefault="00A50281" w:rsidP="006D18BF">
      <w:pPr>
        <w:tabs>
          <w:tab w:val="left" w:pos="360"/>
          <w:tab w:val="left" w:pos="540"/>
        </w:tabs>
        <w:ind w:left="426"/>
        <w:jc w:val="both"/>
        <w:rPr>
          <w:rFonts w:ascii="Arial" w:hAnsi="Arial" w:cs="Arial"/>
        </w:rPr>
      </w:pPr>
    </w:p>
    <w:p w:rsidR="00A50281" w:rsidRPr="001E5AD5" w:rsidRDefault="00BD0DFF" w:rsidP="004D14DF">
      <w:pPr>
        <w:numPr>
          <w:ilvl w:val="0"/>
          <w:numId w:val="35"/>
        </w:numPr>
        <w:tabs>
          <w:tab w:val="left" w:pos="360"/>
          <w:tab w:val="left" w:pos="540"/>
        </w:tabs>
        <w:jc w:val="both"/>
        <w:rPr>
          <w:rFonts w:ascii="Arial" w:hAnsi="Arial" w:cs="Arial"/>
          <w:b/>
        </w:rPr>
      </w:pPr>
      <w:r w:rsidRPr="001E5AD5">
        <w:rPr>
          <w:rFonts w:ascii="Arial" w:hAnsi="Arial" w:cs="Arial"/>
          <w:b/>
        </w:rPr>
        <w:t xml:space="preserve">Indique qué respuesta es correcta en relación con el </w:t>
      </w:r>
      <w:r w:rsidR="00A50281" w:rsidRPr="001E5AD5">
        <w:rPr>
          <w:rFonts w:ascii="Arial" w:hAnsi="Arial" w:cs="Arial"/>
          <w:b/>
        </w:rPr>
        <w:t>trámite de audiencia en un procedimiento administrativo:</w:t>
      </w:r>
    </w:p>
    <w:p w:rsidR="00BD0DFF" w:rsidRPr="001E5AD5" w:rsidRDefault="00A50281" w:rsidP="004D14DF">
      <w:pPr>
        <w:numPr>
          <w:ilvl w:val="0"/>
          <w:numId w:val="6"/>
        </w:numPr>
        <w:tabs>
          <w:tab w:val="left" w:pos="426"/>
        </w:tabs>
        <w:spacing w:after="0" w:line="240" w:lineRule="auto"/>
        <w:ind w:left="426" w:firstLine="0"/>
        <w:jc w:val="both"/>
        <w:rPr>
          <w:rFonts w:ascii="Arial" w:hAnsi="Arial" w:cs="Arial"/>
        </w:rPr>
      </w:pPr>
      <w:r w:rsidRPr="001E5AD5">
        <w:rPr>
          <w:rFonts w:ascii="Arial" w:hAnsi="Arial" w:cs="Arial"/>
        </w:rPr>
        <w:t>Es obligatorio en todo caso, estableciéndose un plazo de 20 días.</w:t>
      </w:r>
    </w:p>
    <w:p w:rsidR="00BD0DFF" w:rsidRPr="001E5AD5" w:rsidRDefault="00A50281" w:rsidP="004D14DF">
      <w:pPr>
        <w:numPr>
          <w:ilvl w:val="0"/>
          <w:numId w:val="6"/>
        </w:numPr>
        <w:tabs>
          <w:tab w:val="left" w:pos="426"/>
        </w:tabs>
        <w:spacing w:after="0" w:line="240" w:lineRule="auto"/>
        <w:ind w:left="426" w:firstLine="0"/>
        <w:jc w:val="both"/>
        <w:rPr>
          <w:rFonts w:ascii="Arial" w:hAnsi="Arial" w:cs="Arial"/>
        </w:rPr>
      </w:pPr>
      <w:r w:rsidRPr="001E5AD5">
        <w:rPr>
          <w:rFonts w:ascii="Arial" w:hAnsi="Arial" w:cs="Arial"/>
        </w:rPr>
        <w:t>Es facultativo, cuando la naturaleza del procedimiento lo requiera, estableciéndose un plazo de 20 días.</w:t>
      </w:r>
    </w:p>
    <w:p w:rsidR="00A50281" w:rsidRPr="001E5AD5" w:rsidRDefault="00A50281" w:rsidP="004D14DF">
      <w:pPr>
        <w:numPr>
          <w:ilvl w:val="0"/>
          <w:numId w:val="6"/>
        </w:numPr>
        <w:tabs>
          <w:tab w:val="left" w:pos="426"/>
        </w:tabs>
        <w:spacing w:after="0" w:line="240" w:lineRule="auto"/>
        <w:ind w:left="426" w:firstLine="0"/>
        <w:jc w:val="both"/>
        <w:rPr>
          <w:rFonts w:ascii="Arial" w:hAnsi="Arial" w:cs="Arial"/>
        </w:rPr>
      </w:pPr>
      <w:r w:rsidRPr="001E5AD5">
        <w:rPr>
          <w:rFonts w:ascii="Arial" w:hAnsi="Arial" w:cs="Arial"/>
        </w:rPr>
        <w:t xml:space="preserve">Se puede prescindir de él en determinados casos. </w:t>
      </w:r>
    </w:p>
    <w:p w:rsidR="00A50281" w:rsidRPr="001E5AD5" w:rsidRDefault="00A50281" w:rsidP="006D18BF">
      <w:pPr>
        <w:tabs>
          <w:tab w:val="left" w:pos="360"/>
          <w:tab w:val="left" w:pos="540"/>
        </w:tabs>
        <w:ind w:left="426"/>
        <w:jc w:val="both"/>
        <w:rPr>
          <w:rFonts w:ascii="Arial" w:hAnsi="Arial" w:cs="Arial"/>
        </w:rPr>
      </w:pPr>
    </w:p>
    <w:p w:rsidR="00A50281" w:rsidRPr="001E5AD5" w:rsidRDefault="00A50281" w:rsidP="004D14DF">
      <w:pPr>
        <w:numPr>
          <w:ilvl w:val="0"/>
          <w:numId w:val="35"/>
        </w:numPr>
        <w:tabs>
          <w:tab w:val="left" w:pos="360"/>
          <w:tab w:val="left" w:pos="540"/>
        </w:tabs>
        <w:jc w:val="both"/>
        <w:rPr>
          <w:rFonts w:ascii="Arial" w:hAnsi="Arial" w:cs="Arial"/>
          <w:b/>
        </w:rPr>
      </w:pPr>
      <w:r w:rsidRPr="001E5AD5">
        <w:rPr>
          <w:rFonts w:ascii="Arial" w:hAnsi="Arial" w:cs="Arial"/>
          <w:b/>
        </w:rPr>
        <w:t xml:space="preserve">Con carácter general, los informes </w:t>
      </w:r>
      <w:r w:rsidR="00BD0DFF" w:rsidRPr="001E5AD5">
        <w:rPr>
          <w:rFonts w:ascii="Arial" w:hAnsi="Arial" w:cs="Arial"/>
          <w:b/>
        </w:rPr>
        <w:t xml:space="preserve">de un procedimiento administrativo, </w:t>
      </w:r>
      <w:r w:rsidRPr="001E5AD5">
        <w:rPr>
          <w:rFonts w:ascii="Arial" w:hAnsi="Arial" w:cs="Arial"/>
          <w:b/>
        </w:rPr>
        <w:t>serán:</w:t>
      </w:r>
    </w:p>
    <w:p w:rsidR="00A50281" w:rsidRPr="001E5AD5" w:rsidRDefault="00A50281" w:rsidP="004D14DF">
      <w:pPr>
        <w:numPr>
          <w:ilvl w:val="0"/>
          <w:numId w:val="7"/>
        </w:numPr>
        <w:tabs>
          <w:tab w:val="left" w:pos="709"/>
        </w:tabs>
        <w:spacing w:after="0" w:line="240" w:lineRule="auto"/>
        <w:ind w:left="426" w:firstLine="0"/>
        <w:jc w:val="both"/>
        <w:rPr>
          <w:rFonts w:ascii="Arial" w:hAnsi="Arial" w:cs="Arial"/>
        </w:rPr>
      </w:pPr>
      <w:r w:rsidRPr="001E5AD5">
        <w:rPr>
          <w:rFonts w:ascii="Arial" w:hAnsi="Arial" w:cs="Arial"/>
        </w:rPr>
        <w:t>Vinculantes y preceptivos.</w:t>
      </w:r>
    </w:p>
    <w:p w:rsidR="00A50281" w:rsidRPr="001E5AD5" w:rsidRDefault="00A50281" w:rsidP="004D14DF">
      <w:pPr>
        <w:numPr>
          <w:ilvl w:val="0"/>
          <w:numId w:val="7"/>
        </w:numPr>
        <w:tabs>
          <w:tab w:val="left" w:pos="709"/>
        </w:tabs>
        <w:spacing w:after="0" w:line="240" w:lineRule="auto"/>
        <w:ind w:left="426" w:firstLine="0"/>
        <w:jc w:val="both"/>
        <w:rPr>
          <w:rFonts w:ascii="Arial" w:hAnsi="Arial" w:cs="Arial"/>
        </w:rPr>
      </w:pPr>
      <w:r w:rsidRPr="001E5AD5">
        <w:rPr>
          <w:rFonts w:ascii="Arial" w:hAnsi="Arial" w:cs="Arial"/>
        </w:rPr>
        <w:t xml:space="preserve">Facultativos y no vinculantes. </w:t>
      </w:r>
    </w:p>
    <w:p w:rsidR="00A50281" w:rsidRPr="001E5AD5" w:rsidRDefault="00A50281" w:rsidP="004D14DF">
      <w:pPr>
        <w:numPr>
          <w:ilvl w:val="0"/>
          <w:numId w:val="7"/>
        </w:numPr>
        <w:tabs>
          <w:tab w:val="left" w:pos="709"/>
        </w:tabs>
        <w:spacing w:after="0" w:line="240" w:lineRule="auto"/>
        <w:ind w:left="426" w:firstLine="0"/>
        <w:jc w:val="both"/>
        <w:rPr>
          <w:rFonts w:ascii="Arial" w:hAnsi="Arial" w:cs="Arial"/>
        </w:rPr>
      </w:pPr>
      <w:r w:rsidRPr="001E5AD5">
        <w:rPr>
          <w:rFonts w:ascii="Arial" w:hAnsi="Arial" w:cs="Arial"/>
        </w:rPr>
        <w:t>Preceptivos y no vinculantes.</w:t>
      </w:r>
    </w:p>
    <w:p w:rsidR="00B273E3" w:rsidRPr="001E5AD5" w:rsidRDefault="00B273E3" w:rsidP="006D18BF">
      <w:pPr>
        <w:spacing w:after="0" w:line="240" w:lineRule="auto"/>
        <w:ind w:left="426"/>
        <w:jc w:val="right"/>
        <w:rPr>
          <w:rFonts w:ascii="Arial" w:hAnsi="Arial" w:cs="Arial"/>
          <w:b/>
          <w:i/>
          <w:highlight w:val="yellow"/>
        </w:rPr>
      </w:pPr>
    </w:p>
    <w:p w:rsidR="00B273E3" w:rsidRPr="001E5AD5" w:rsidRDefault="00B273E3" w:rsidP="004D14DF">
      <w:pPr>
        <w:pStyle w:val="Style1"/>
        <w:numPr>
          <w:ilvl w:val="0"/>
          <w:numId w:val="35"/>
        </w:numPr>
        <w:kinsoku w:val="0"/>
        <w:autoSpaceDE/>
        <w:autoSpaceDN/>
        <w:adjustRightInd/>
        <w:spacing w:before="252"/>
        <w:jc w:val="both"/>
        <w:rPr>
          <w:rStyle w:val="CharacterStyle2"/>
          <w:rFonts w:ascii="Arial" w:hAnsi="Arial" w:cs="Arial"/>
          <w:b/>
          <w:bCs/>
          <w:sz w:val="22"/>
          <w:szCs w:val="22"/>
        </w:rPr>
      </w:pPr>
      <w:r w:rsidRPr="001E5AD5">
        <w:rPr>
          <w:rStyle w:val="CharacterStyle2"/>
          <w:rFonts w:ascii="Arial" w:hAnsi="Arial" w:cs="Arial"/>
          <w:b/>
          <w:bCs/>
          <w:sz w:val="22"/>
          <w:szCs w:val="22"/>
        </w:rPr>
        <w:t>En el trámite de audiencia de un procedimiento administrativo, los interesados podrán alegar y presentar los documentos y justificaciones que estimen oportunas:</w:t>
      </w:r>
    </w:p>
    <w:p w:rsidR="00B273E3" w:rsidRPr="001E5AD5" w:rsidRDefault="00B273E3" w:rsidP="004D14DF">
      <w:pPr>
        <w:numPr>
          <w:ilvl w:val="0"/>
          <w:numId w:val="46"/>
        </w:numPr>
        <w:tabs>
          <w:tab w:val="left" w:pos="709"/>
        </w:tabs>
        <w:spacing w:after="0" w:line="240" w:lineRule="auto"/>
        <w:ind w:left="709"/>
        <w:jc w:val="both"/>
        <w:rPr>
          <w:rFonts w:ascii="Arial" w:hAnsi="Arial" w:cs="Arial"/>
        </w:rPr>
      </w:pPr>
      <w:r w:rsidRPr="001E5AD5">
        <w:rPr>
          <w:rFonts w:ascii="Arial" w:hAnsi="Arial" w:cs="Arial"/>
        </w:rPr>
        <w:t>En un plazo no inferior a 15 días ni superior a 30 días hábiles.</w:t>
      </w:r>
    </w:p>
    <w:p w:rsidR="00B273E3" w:rsidRPr="001E5AD5" w:rsidRDefault="00B273E3" w:rsidP="004D14DF">
      <w:pPr>
        <w:numPr>
          <w:ilvl w:val="0"/>
          <w:numId w:val="46"/>
        </w:numPr>
        <w:tabs>
          <w:tab w:val="left" w:pos="709"/>
        </w:tabs>
        <w:spacing w:after="0" w:line="240" w:lineRule="auto"/>
        <w:ind w:left="709"/>
        <w:jc w:val="both"/>
        <w:rPr>
          <w:rFonts w:ascii="Arial" w:hAnsi="Arial" w:cs="Arial"/>
        </w:rPr>
      </w:pPr>
      <w:r w:rsidRPr="001E5AD5">
        <w:rPr>
          <w:rFonts w:ascii="Arial" w:hAnsi="Arial" w:cs="Arial"/>
        </w:rPr>
        <w:t>En un plazo no inferior a 10 días ni superior a 15 días. Art. 82.2</w:t>
      </w:r>
    </w:p>
    <w:p w:rsidR="00B273E3" w:rsidRPr="001E5AD5" w:rsidRDefault="00B273E3" w:rsidP="004D14DF">
      <w:pPr>
        <w:numPr>
          <w:ilvl w:val="0"/>
          <w:numId w:val="46"/>
        </w:numPr>
        <w:tabs>
          <w:tab w:val="left" w:pos="709"/>
        </w:tabs>
        <w:spacing w:after="0" w:line="240" w:lineRule="auto"/>
        <w:ind w:left="709"/>
        <w:jc w:val="both"/>
        <w:rPr>
          <w:rFonts w:ascii="Arial" w:hAnsi="Arial" w:cs="Arial"/>
        </w:rPr>
      </w:pPr>
      <w:r w:rsidRPr="001E5AD5">
        <w:rPr>
          <w:rStyle w:val="CharacterStyle2"/>
          <w:rFonts w:ascii="Arial" w:hAnsi="Arial" w:cs="Arial"/>
          <w:bCs/>
          <w:sz w:val="22"/>
        </w:rPr>
        <w:t xml:space="preserve">En un plazo de 20 días hábiles, contados desde el día siguiente a la publicación del anuncio en el </w:t>
      </w:r>
      <w:r w:rsidR="00451029" w:rsidRPr="001E5AD5">
        <w:rPr>
          <w:rFonts w:ascii="Arial" w:hAnsi="Arial" w:cs="Arial"/>
        </w:rPr>
        <w:t>Diario oficial correspondiente.</w:t>
      </w:r>
    </w:p>
    <w:p w:rsidR="008D71C3" w:rsidRPr="001E5AD5" w:rsidRDefault="008D71C3" w:rsidP="008D71C3">
      <w:pPr>
        <w:tabs>
          <w:tab w:val="left" w:pos="709"/>
        </w:tabs>
        <w:spacing w:after="0" w:line="240" w:lineRule="auto"/>
        <w:jc w:val="both"/>
        <w:rPr>
          <w:rFonts w:ascii="Arial" w:hAnsi="Arial" w:cs="Arial"/>
        </w:rPr>
      </w:pPr>
    </w:p>
    <w:p w:rsidR="008D71C3" w:rsidRPr="001E5AD5" w:rsidRDefault="008D71C3" w:rsidP="008D71C3">
      <w:pPr>
        <w:tabs>
          <w:tab w:val="left" w:pos="709"/>
        </w:tabs>
        <w:spacing w:after="0" w:line="240" w:lineRule="auto"/>
        <w:jc w:val="both"/>
        <w:rPr>
          <w:rFonts w:ascii="Arial" w:hAnsi="Arial" w:cs="Arial"/>
        </w:rPr>
      </w:pPr>
    </w:p>
    <w:p w:rsidR="008D71C3" w:rsidRPr="001E5AD5" w:rsidRDefault="008D71C3" w:rsidP="008D71C3">
      <w:pPr>
        <w:numPr>
          <w:ilvl w:val="0"/>
          <w:numId w:val="35"/>
        </w:numPr>
        <w:tabs>
          <w:tab w:val="left" w:pos="709"/>
        </w:tabs>
        <w:spacing w:after="0" w:line="240" w:lineRule="auto"/>
        <w:jc w:val="both"/>
        <w:rPr>
          <w:rFonts w:ascii="Arial" w:hAnsi="Arial" w:cs="Arial"/>
          <w:b/>
        </w:rPr>
      </w:pPr>
      <w:r w:rsidRPr="001E5AD5">
        <w:rPr>
          <w:rFonts w:ascii="Arial" w:hAnsi="Arial" w:cs="Arial"/>
          <w:b/>
        </w:rPr>
        <w:t>Qué respuesta es correcta en relación a la prueba en un procedimiento administrativo:</w:t>
      </w:r>
    </w:p>
    <w:p w:rsidR="000657B7" w:rsidRPr="001E5AD5" w:rsidRDefault="00E83CBF" w:rsidP="00020D3C">
      <w:pPr>
        <w:numPr>
          <w:ilvl w:val="0"/>
          <w:numId w:val="47"/>
        </w:numPr>
        <w:tabs>
          <w:tab w:val="left" w:pos="709"/>
        </w:tabs>
        <w:spacing w:after="0" w:line="240" w:lineRule="auto"/>
        <w:ind w:hanging="796"/>
        <w:jc w:val="both"/>
        <w:rPr>
          <w:rFonts w:ascii="Arial" w:hAnsi="Arial" w:cs="Arial"/>
        </w:rPr>
      </w:pPr>
      <w:r w:rsidRPr="001E5AD5">
        <w:rPr>
          <w:rFonts w:ascii="Arial" w:hAnsi="Arial" w:cs="Arial"/>
        </w:rPr>
        <w:t xml:space="preserve">Pueden sr rechazadas por el órgano instructor </w:t>
      </w:r>
      <w:r w:rsidR="000657B7" w:rsidRPr="001E5AD5">
        <w:rPr>
          <w:rFonts w:ascii="Arial" w:hAnsi="Arial" w:cs="Arial"/>
        </w:rPr>
        <w:t>en todo caso.</w:t>
      </w:r>
    </w:p>
    <w:p w:rsidR="00E83CBF" w:rsidRPr="001E5AD5" w:rsidRDefault="000657B7" w:rsidP="00020D3C">
      <w:pPr>
        <w:numPr>
          <w:ilvl w:val="0"/>
          <w:numId w:val="47"/>
        </w:numPr>
        <w:tabs>
          <w:tab w:val="left" w:pos="709"/>
        </w:tabs>
        <w:spacing w:after="0" w:line="240" w:lineRule="auto"/>
        <w:ind w:hanging="796"/>
        <w:jc w:val="both"/>
        <w:rPr>
          <w:rFonts w:ascii="Arial" w:hAnsi="Arial" w:cs="Arial"/>
        </w:rPr>
      </w:pPr>
      <w:r w:rsidRPr="001E5AD5">
        <w:rPr>
          <w:rFonts w:ascii="Arial" w:hAnsi="Arial" w:cs="Arial"/>
        </w:rPr>
        <w:t xml:space="preserve">Se han de practicar </w:t>
      </w:r>
      <w:r w:rsidR="00E83CBF" w:rsidRPr="001E5AD5">
        <w:rPr>
          <w:rFonts w:ascii="Arial" w:hAnsi="Arial" w:cs="Arial"/>
        </w:rPr>
        <w:t>en un plazo de 10 a 30 días. Art. 77.2</w:t>
      </w:r>
    </w:p>
    <w:p w:rsidR="000657B7" w:rsidRPr="001E5AD5" w:rsidRDefault="00E610F4" w:rsidP="00020D3C">
      <w:pPr>
        <w:numPr>
          <w:ilvl w:val="0"/>
          <w:numId w:val="47"/>
        </w:numPr>
        <w:tabs>
          <w:tab w:val="left" w:pos="709"/>
        </w:tabs>
        <w:spacing w:after="0" w:line="240" w:lineRule="auto"/>
        <w:ind w:hanging="796"/>
        <w:jc w:val="both"/>
        <w:rPr>
          <w:rFonts w:ascii="Arial" w:hAnsi="Arial" w:cs="Arial"/>
        </w:rPr>
      </w:pPr>
      <w:r w:rsidRPr="001E5AD5">
        <w:rPr>
          <w:rFonts w:ascii="Arial" w:hAnsi="Arial" w:cs="Arial"/>
        </w:rPr>
        <w:t>Se han de practicar en un plazo máximo de 10 días.</w:t>
      </w:r>
    </w:p>
    <w:p w:rsidR="00E610F4" w:rsidRPr="001E5AD5" w:rsidRDefault="00E610F4" w:rsidP="00020D3C">
      <w:pPr>
        <w:tabs>
          <w:tab w:val="left" w:pos="709"/>
        </w:tabs>
        <w:spacing w:after="0" w:line="240" w:lineRule="auto"/>
        <w:ind w:left="720" w:hanging="796"/>
        <w:jc w:val="both"/>
        <w:rPr>
          <w:rFonts w:ascii="Arial" w:hAnsi="Arial" w:cs="Arial"/>
        </w:rPr>
      </w:pPr>
    </w:p>
    <w:p w:rsidR="00E610F4" w:rsidRPr="001E5AD5" w:rsidRDefault="00533B29" w:rsidP="00D446AB">
      <w:pPr>
        <w:numPr>
          <w:ilvl w:val="0"/>
          <w:numId w:val="35"/>
        </w:numPr>
        <w:tabs>
          <w:tab w:val="left" w:pos="709"/>
        </w:tabs>
        <w:spacing w:after="0" w:line="240" w:lineRule="auto"/>
        <w:jc w:val="both"/>
        <w:rPr>
          <w:rFonts w:ascii="Arial" w:hAnsi="Arial" w:cs="Arial"/>
          <w:b/>
        </w:rPr>
      </w:pPr>
      <w:r w:rsidRPr="001E5AD5">
        <w:rPr>
          <w:rFonts w:ascii="Arial" w:hAnsi="Arial" w:cs="Arial"/>
          <w:b/>
        </w:rPr>
        <w:t xml:space="preserve">Qué respuesta es correcta en relación a la </w:t>
      </w:r>
      <w:r w:rsidR="00D446AB" w:rsidRPr="001E5AD5">
        <w:rPr>
          <w:rFonts w:ascii="Arial" w:hAnsi="Arial" w:cs="Arial"/>
          <w:b/>
        </w:rPr>
        <w:t>información pública en un procedi</w:t>
      </w:r>
      <w:r w:rsidRPr="001E5AD5">
        <w:rPr>
          <w:rFonts w:ascii="Arial" w:hAnsi="Arial" w:cs="Arial"/>
          <w:b/>
        </w:rPr>
        <w:t>miento administrativo:</w:t>
      </w:r>
    </w:p>
    <w:p w:rsidR="00D446AB" w:rsidRPr="001E5AD5" w:rsidRDefault="00D446AB" w:rsidP="00D446AB">
      <w:pPr>
        <w:tabs>
          <w:tab w:val="left" w:pos="709"/>
        </w:tabs>
        <w:spacing w:after="0" w:line="240" w:lineRule="auto"/>
        <w:jc w:val="both"/>
        <w:rPr>
          <w:rFonts w:ascii="Arial" w:hAnsi="Arial" w:cs="Arial"/>
        </w:rPr>
      </w:pPr>
    </w:p>
    <w:p w:rsidR="00D446AB" w:rsidRPr="001E5AD5" w:rsidRDefault="00533B29" w:rsidP="00D446AB">
      <w:pPr>
        <w:numPr>
          <w:ilvl w:val="0"/>
          <w:numId w:val="49"/>
        </w:numPr>
        <w:tabs>
          <w:tab w:val="left" w:pos="709"/>
        </w:tabs>
        <w:spacing w:after="0" w:line="240" w:lineRule="auto"/>
        <w:jc w:val="both"/>
        <w:rPr>
          <w:rFonts w:ascii="Arial" w:hAnsi="Arial" w:cs="Arial"/>
        </w:rPr>
      </w:pPr>
      <w:r w:rsidRPr="001E5AD5">
        <w:rPr>
          <w:rFonts w:ascii="Arial" w:hAnsi="Arial" w:cs="Arial"/>
        </w:rPr>
        <w:t>Requiere publicación de un</w:t>
      </w:r>
      <w:r w:rsidR="00D446AB" w:rsidRPr="001E5AD5">
        <w:rPr>
          <w:rFonts w:ascii="Arial" w:hAnsi="Arial" w:cs="Arial"/>
        </w:rPr>
        <w:t xml:space="preserve"> anuncio en el diario oficial correspondiente.</w:t>
      </w:r>
    </w:p>
    <w:p w:rsidR="00647A25" w:rsidRPr="001E5AD5" w:rsidRDefault="00533B29" w:rsidP="00647A25">
      <w:pPr>
        <w:numPr>
          <w:ilvl w:val="0"/>
          <w:numId w:val="49"/>
        </w:numPr>
        <w:tabs>
          <w:tab w:val="left" w:pos="709"/>
        </w:tabs>
        <w:spacing w:after="0" w:line="240" w:lineRule="auto"/>
        <w:jc w:val="both"/>
        <w:rPr>
          <w:rFonts w:ascii="Arial" w:hAnsi="Arial" w:cs="Arial"/>
        </w:rPr>
      </w:pPr>
      <w:r w:rsidRPr="001E5AD5">
        <w:rPr>
          <w:rFonts w:ascii="Arial" w:hAnsi="Arial" w:cs="Arial"/>
        </w:rPr>
        <w:t>Su plazo ha de ser mínimo de 15 días.</w:t>
      </w:r>
    </w:p>
    <w:p w:rsidR="00533B29" w:rsidRPr="001E5AD5" w:rsidRDefault="00455791" w:rsidP="00647A25">
      <w:pPr>
        <w:numPr>
          <w:ilvl w:val="0"/>
          <w:numId w:val="49"/>
        </w:numPr>
        <w:tabs>
          <w:tab w:val="left" w:pos="709"/>
        </w:tabs>
        <w:spacing w:after="0" w:line="240" w:lineRule="auto"/>
        <w:jc w:val="both"/>
        <w:rPr>
          <w:rFonts w:ascii="Arial" w:hAnsi="Arial" w:cs="Arial"/>
        </w:rPr>
      </w:pPr>
      <w:r w:rsidRPr="001E5AD5">
        <w:rPr>
          <w:rFonts w:ascii="Arial" w:hAnsi="Arial" w:cs="Arial"/>
        </w:rPr>
        <w:t>Si no se formulan alegaciones en este trámite, no procede la interposición de recurso administrativo contra la resolución definitiva del procedimiento.</w:t>
      </w:r>
    </w:p>
    <w:p w:rsidR="00455791" w:rsidRPr="001E5AD5" w:rsidRDefault="00455791" w:rsidP="00455791">
      <w:pPr>
        <w:tabs>
          <w:tab w:val="left" w:pos="709"/>
        </w:tabs>
        <w:spacing w:after="0" w:line="240" w:lineRule="auto"/>
        <w:ind w:left="284"/>
        <w:jc w:val="both"/>
        <w:rPr>
          <w:rFonts w:ascii="Arial" w:hAnsi="Arial" w:cs="Arial"/>
        </w:rPr>
      </w:pPr>
    </w:p>
    <w:p w:rsidR="00455791" w:rsidRPr="001E5AD5" w:rsidRDefault="00455791" w:rsidP="00455791">
      <w:pPr>
        <w:tabs>
          <w:tab w:val="left" w:pos="709"/>
        </w:tabs>
        <w:spacing w:after="0" w:line="240" w:lineRule="auto"/>
        <w:ind w:left="284"/>
        <w:jc w:val="both"/>
        <w:rPr>
          <w:rFonts w:ascii="Arial" w:hAnsi="Arial" w:cs="Arial"/>
        </w:rPr>
      </w:pPr>
    </w:p>
    <w:p w:rsidR="00455791" w:rsidRPr="001E5AD5" w:rsidRDefault="00D12F2A" w:rsidP="00647A25">
      <w:pPr>
        <w:numPr>
          <w:ilvl w:val="0"/>
          <w:numId w:val="35"/>
        </w:numPr>
        <w:tabs>
          <w:tab w:val="left" w:pos="709"/>
        </w:tabs>
        <w:spacing w:after="0" w:line="240" w:lineRule="auto"/>
        <w:jc w:val="both"/>
        <w:rPr>
          <w:rFonts w:ascii="Arial" w:hAnsi="Arial" w:cs="Arial"/>
          <w:b/>
        </w:rPr>
      </w:pPr>
      <w:r w:rsidRPr="001E5AD5">
        <w:rPr>
          <w:rFonts w:ascii="Arial" w:hAnsi="Arial" w:cs="Arial"/>
          <w:b/>
        </w:rPr>
        <w:t xml:space="preserve">Si la </w:t>
      </w:r>
      <w:r w:rsidR="007F277D" w:rsidRPr="001E5AD5">
        <w:rPr>
          <w:rFonts w:ascii="Arial" w:hAnsi="Arial" w:cs="Arial"/>
          <w:b/>
        </w:rPr>
        <w:t>solicitud de iniciación de un procedimiento administrativo no reúne los requisitos establecidos legalmente:</w:t>
      </w:r>
    </w:p>
    <w:p w:rsidR="00647A25" w:rsidRPr="001E5AD5" w:rsidRDefault="00647A25" w:rsidP="00647A25">
      <w:pPr>
        <w:tabs>
          <w:tab w:val="left" w:pos="709"/>
        </w:tabs>
        <w:spacing w:after="0" w:line="240" w:lineRule="auto"/>
        <w:jc w:val="both"/>
        <w:rPr>
          <w:rFonts w:ascii="Arial" w:hAnsi="Arial" w:cs="Arial"/>
        </w:rPr>
      </w:pPr>
    </w:p>
    <w:p w:rsidR="007F277D" w:rsidRPr="001E5AD5" w:rsidRDefault="009019D1" w:rsidP="004D583F">
      <w:pPr>
        <w:numPr>
          <w:ilvl w:val="0"/>
          <w:numId w:val="50"/>
        </w:numPr>
        <w:tabs>
          <w:tab w:val="left" w:pos="567"/>
        </w:tabs>
        <w:spacing w:after="0" w:line="240" w:lineRule="auto"/>
        <w:ind w:left="709"/>
        <w:jc w:val="both"/>
        <w:rPr>
          <w:rFonts w:ascii="Arial" w:hAnsi="Arial" w:cs="Arial"/>
        </w:rPr>
      </w:pPr>
      <w:r w:rsidRPr="001E5AD5">
        <w:rPr>
          <w:rFonts w:ascii="Arial" w:hAnsi="Arial" w:cs="Arial"/>
        </w:rPr>
        <w:t xml:space="preserve">Ha de requerirse </w:t>
      </w:r>
      <w:r w:rsidR="007F277D" w:rsidRPr="001E5AD5">
        <w:rPr>
          <w:rFonts w:ascii="Arial" w:hAnsi="Arial" w:cs="Arial"/>
        </w:rPr>
        <w:t>al interesado para que subsane la falta o acompañe los documentos preceptivos.</w:t>
      </w:r>
    </w:p>
    <w:p w:rsidR="007F277D" w:rsidRPr="001E5AD5" w:rsidRDefault="007F277D" w:rsidP="004D583F">
      <w:pPr>
        <w:numPr>
          <w:ilvl w:val="0"/>
          <w:numId w:val="50"/>
        </w:numPr>
        <w:tabs>
          <w:tab w:val="left" w:pos="567"/>
        </w:tabs>
        <w:spacing w:after="0" w:line="240" w:lineRule="auto"/>
        <w:ind w:left="709"/>
        <w:jc w:val="both"/>
        <w:rPr>
          <w:rFonts w:ascii="Arial" w:hAnsi="Arial" w:cs="Arial"/>
        </w:rPr>
      </w:pPr>
      <w:r w:rsidRPr="001E5AD5">
        <w:rPr>
          <w:rFonts w:ascii="Arial" w:hAnsi="Arial" w:cs="Arial"/>
        </w:rPr>
        <w:t>Hay que declarar el desistimiento del procedimiento.</w:t>
      </w:r>
    </w:p>
    <w:p w:rsidR="007F277D" w:rsidRPr="001E5AD5" w:rsidRDefault="00647A25" w:rsidP="004D583F">
      <w:pPr>
        <w:numPr>
          <w:ilvl w:val="0"/>
          <w:numId w:val="50"/>
        </w:numPr>
        <w:tabs>
          <w:tab w:val="left" w:pos="567"/>
        </w:tabs>
        <w:spacing w:after="0" w:line="240" w:lineRule="auto"/>
        <w:ind w:left="709"/>
        <w:jc w:val="both"/>
        <w:rPr>
          <w:rFonts w:ascii="Arial" w:hAnsi="Arial" w:cs="Arial"/>
        </w:rPr>
      </w:pPr>
      <w:r w:rsidRPr="001E5AD5">
        <w:rPr>
          <w:rFonts w:ascii="Arial" w:hAnsi="Arial" w:cs="Arial"/>
        </w:rPr>
        <w:t>Procede la caducidad del procedimiento.</w:t>
      </w:r>
    </w:p>
    <w:p w:rsidR="009019D1" w:rsidRPr="001E5AD5" w:rsidRDefault="009019D1" w:rsidP="009019D1">
      <w:pPr>
        <w:tabs>
          <w:tab w:val="left" w:pos="567"/>
        </w:tabs>
        <w:spacing w:after="0" w:line="240" w:lineRule="auto"/>
        <w:ind w:left="709"/>
        <w:jc w:val="both"/>
        <w:rPr>
          <w:rFonts w:ascii="Arial" w:hAnsi="Arial" w:cs="Arial"/>
        </w:rPr>
      </w:pPr>
    </w:p>
    <w:p w:rsidR="00647A25" w:rsidRPr="001E5AD5" w:rsidRDefault="00647A25" w:rsidP="004D583F">
      <w:pPr>
        <w:tabs>
          <w:tab w:val="left" w:pos="709"/>
        </w:tabs>
        <w:spacing w:after="0" w:line="240" w:lineRule="auto"/>
        <w:ind w:left="709" w:hanging="360"/>
        <w:jc w:val="both"/>
        <w:rPr>
          <w:rFonts w:ascii="Arial" w:hAnsi="Arial" w:cs="Arial"/>
        </w:rPr>
      </w:pPr>
    </w:p>
    <w:p w:rsidR="00176650" w:rsidRPr="001E5AD5" w:rsidRDefault="00176650" w:rsidP="004D583F">
      <w:pPr>
        <w:numPr>
          <w:ilvl w:val="0"/>
          <w:numId w:val="35"/>
        </w:numPr>
        <w:tabs>
          <w:tab w:val="left" w:pos="709"/>
        </w:tabs>
        <w:spacing w:after="0" w:line="240" w:lineRule="auto"/>
        <w:jc w:val="both"/>
        <w:rPr>
          <w:rFonts w:ascii="Arial" w:hAnsi="Arial" w:cs="Arial"/>
          <w:b/>
        </w:rPr>
      </w:pPr>
      <w:r w:rsidRPr="001E5AD5">
        <w:rPr>
          <w:rFonts w:ascii="Arial" w:hAnsi="Arial" w:cs="Arial"/>
          <w:b/>
        </w:rPr>
        <w:t>La subsanación y mejora de una solicitud de un procedimiento administrativo:</w:t>
      </w:r>
    </w:p>
    <w:p w:rsidR="00176650" w:rsidRPr="001E5AD5" w:rsidRDefault="00176650" w:rsidP="009574CB">
      <w:pPr>
        <w:tabs>
          <w:tab w:val="left" w:pos="709"/>
        </w:tabs>
        <w:spacing w:after="0" w:line="240" w:lineRule="auto"/>
        <w:ind w:left="720"/>
        <w:jc w:val="both"/>
        <w:rPr>
          <w:rFonts w:ascii="Arial" w:hAnsi="Arial" w:cs="Arial"/>
          <w:b/>
        </w:rPr>
      </w:pPr>
    </w:p>
    <w:p w:rsidR="00176650" w:rsidRPr="001E5AD5" w:rsidRDefault="00694358" w:rsidP="00176650">
      <w:pPr>
        <w:numPr>
          <w:ilvl w:val="0"/>
          <w:numId w:val="53"/>
        </w:numPr>
        <w:tabs>
          <w:tab w:val="left" w:pos="709"/>
        </w:tabs>
        <w:spacing w:after="0" w:line="240" w:lineRule="auto"/>
        <w:jc w:val="both"/>
        <w:rPr>
          <w:rFonts w:ascii="Arial" w:hAnsi="Arial" w:cs="Arial"/>
        </w:rPr>
      </w:pPr>
      <w:r w:rsidRPr="001E5AD5">
        <w:rPr>
          <w:rFonts w:ascii="Arial" w:hAnsi="Arial" w:cs="Arial"/>
        </w:rPr>
        <w:t>Ha de otorgarse por un plazo de 10 días, ampliable hasta 5 días más.</w:t>
      </w:r>
    </w:p>
    <w:p w:rsidR="00694358" w:rsidRPr="001E5AD5" w:rsidRDefault="00694358" w:rsidP="00176650">
      <w:pPr>
        <w:numPr>
          <w:ilvl w:val="0"/>
          <w:numId w:val="53"/>
        </w:numPr>
        <w:tabs>
          <w:tab w:val="left" w:pos="709"/>
        </w:tabs>
        <w:spacing w:after="0" w:line="240" w:lineRule="auto"/>
        <w:jc w:val="both"/>
        <w:rPr>
          <w:rFonts w:ascii="Arial" w:hAnsi="Arial" w:cs="Arial"/>
        </w:rPr>
      </w:pPr>
      <w:r w:rsidRPr="001E5AD5">
        <w:rPr>
          <w:rFonts w:ascii="Arial" w:hAnsi="Arial" w:cs="Arial"/>
        </w:rPr>
        <w:t>Ha de concederse por un plazo de 20 días hábiles en todo caso.</w:t>
      </w:r>
    </w:p>
    <w:p w:rsidR="00694358" w:rsidRPr="001E5AD5" w:rsidRDefault="00E93B87" w:rsidP="00176650">
      <w:pPr>
        <w:numPr>
          <w:ilvl w:val="0"/>
          <w:numId w:val="53"/>
        </w:numPr>
        <w:tabs>
          <w:tab w:val="left" w:pos="709"/>
        </w:tabs>
        <w:spacing w:after="0" w:line="240" w:lineRule="auto"/>
        <w:jc w:val="both"/>
        <w:rPr>
          <w:rFonts w:ascii="Arial" w:hAnsi="Arial" w:cs="Arial"/>
        </w:rPr>
      </w:pPr>
      <w:r w:rsidRPr="001E5AD5">
        <w:rPr>
          <w:rFonts w:ascii="Arial" w:hAnsi="Arial" w:cs="Arial"/>
        </w:rPr>
        <w:t>Requiere acuerdo motivado del órgano instructor.</w:t>
      </w:r>
    </w:p>
    <w:p w:rsidR="00176650" w:rsidRPr="001E5AD5" w:rsidRDefault="00176650" w:rsidP="00176650">
      <w:pPr>
        <w:tabs>
          <w:tab w:val="left" w:pos="709"/>
        </w:tabs>
        <w:spacing w:after="0" w:line="240" w:lineRule="auto"/>
        <w:ind w:left="720"/>
        <w:jc w:val="both"/>
        <w:rPr>
          <w:rFonts w:ascii="Arial" w:hAnsi="Arial" w:cs="Arial"/>
        </w:rPr>
      </w:pPr>
    </w:p>
    <w:p w:rsidR="00176650" w:rsidRPr="001E5AD5" w:rsidRDefault="00176650" w:rsidP="00176650">
      <w:pPr>
        <w:tabs>
          <w:tab w:val="left" w:pos="709"/>
        </w:tabs>
        <w:spacing w:after="0" w:line="240" w:lineRule="auto"/>
        <w:ind w:left="720"/>
        <w:jc w:val="both"/>
        <w:rPr>
          <w:rFonts w:ascii="Arial" w:hAnsi="Arial" w:cs="Arial"/>
          <w:b/>
        </w:rPr>
      </w:pPr>
    </w:p>
    <w:p w:rsidR="004D583F" w:rsidRPr="001E5AD5" w:rsidRDefault="004D583F" w:rsidP="004D583F">
      <w:pPr>
        <w:numPr>
          <w:ilvl w:val="0"/>
          <w:numId w:val="35"/>
        </w:numPr>
        <w:tabs>
          <w:tab w:val="left" w:pos="709"/>
        </w:tabs>
        <w:spacing w:after="0" w:line="240" w:lineRule="auto"/>
        <w:jc w:val="both"/>
        <w:rPr>
          <w:rFonts w:ascii="Arial" w:hAnsi="Arial" w:cs="Arial"/>
          <w:b/>
        </w:rPr>
      </w:pPr>
      <w:r w:rsidRPr="001E5AD5">
        <w:rPr>
          <w:rFonts w:ascii="Arial" w:hAnsi="Arial" w:cs="Arial"/>
          <w:b/>
        </w:rPr>
        <w:t>¿En qué fase del procedimiento administrativo está integrado el cumplimiento de trámites?</w:t>
      </w:r>
    </w:p>
    <w:p w:rsidR="00647A25" w:rsidRPr="001E5AD5" w:rsidRDefault="00647A25" w:rsidP="00647A25">
      <w:pPr>
        <w:tabs>
          <w:tab w:val="left" w:pos="709"/>
        </w:tabs>
        <w:spacing w:after="0" w:line="240" w:lineRule="auto"/>
        <w:ind w:left="284"/>
        <w:jc w:val="both"/>
        <w:rPr>
          <w:rFonts w:ascii="Arial" w:hAnsi="Arial" w:cs="Arial"/>
        </w:rPr>
      </w:pPr>
    </w:p>
    <w:p w:rsidR="004D583F" w:rsidRPr="001E5AD5" w:rsidRDefault="004D583F" w:rsidP="004D583F">
      <w:pPr>
        <w:numPr>
          <w:ilvl w:val="0"/>
          <w:numId w:val="52"/>
        </w:numPr>
        <w:tabs>
          <w:tab w:val="left" w:pos="709"/>
        </w:tabs>
        <w:spacing w:after="0" w:line="240" w:lineRule="auto"/>
        <w:jc w:val="both"/>
        <w:rPr>
          <w:rFonts w:ascii="Arial" w:hAnsi="Arial" w:cs="Arial"/>
        </w:rPr>
      </w:pPr>
      <w:r w:rsidRPr="001E5AD5">
        <w:rPr>
          <w:rFonts w:ascii="Arial" w:hAnsi="Arial" w:cs="Arial"/>
        </w:rPr>
        <w:t>Instrucción.</w:t>
      </w:r>
    </w:p>
    <w:p w:rsidR="004D583F" w:rsidRPr="001E5AD5" w:rsidRDefault="004D583F" w:rsidP="004D583F">
      <w:pPr>
        <w:numPr>
          <w:ilvl w:val="0"/>
          <w:numId w:val="52"/>
        </w:numPr>
        <w:tabs>
          <w:tab w:val="left" w:pos="709"/>
        </w:tabs>
        <w:spacing w:after="0" w:line="240" w:lineRule="auto"/>
        <w:jc w:val="both"/>
        <w:rPr>
          <w:rFonts w:ascii="Arial" w:hAnsi="Arial" w:cs="Arial"/>
        </w:rPr>
      </w:pPr>
      <w:r w:rsidRPr="001E5AD5">
        <w:rPr>
          <w:rFonts w:ascii="Arial" w:hAnsi="Arial" w:cs="Arial"/>
        </w:rPr>
        <w:t>Ordenación.</w:t>
      </w:r>
    </w:p>
    <w:p w:rsidR="004D583F" w:rsidRPr="001E5AD5" w:rsidRDefault="004D583F" w:rsidP="004D583F">
      <w:pPr>
        <w:numPr>
          <w:ilvl w:val="0"/>
          <w:numId w:val="52"/>
        </w:numPr>
        <w:tabs>
          <w:tab w:val="left" w:pos="709"/>
        </w:tabs>
        <w:spacing w:after="0" w:line="240" w:lineRule="auto"/>
        <w:jc w:val="both"/>
        <w:rPr>
          <w:rFonts w:ascii="Arial" w:hAnsi="Arial" w:cs="Arial"/>
        </w:rPr>
      </w:pPr>
      <w:r w:rsidRPr="001E5AD5">
        <w:rPr>
          <w:rFonts w:ascii="Arial" w:hAnsi="Arial" w:cs="Arial"/>
        </w:rPr>
        <w:t>Terminación.</w:t>
      </w:r>
    </w:p>
    <w:p w:rsidR="00020D3C" w:rsidRPr="001E5AD5" w:rsidRDefault="00D446AB" w:rsidP="004D583F">
      <w:pPr>
        <w:tabs>
          <w:tab w:val="left" w:pos="709"/>
        </w:tabs>
        <w:spacing w:after="0" w:line="240" w:lineRule="auto"/>
        <w:jc w:val="both"/>
        <w:rPr>
          <w:rFonts w:ascii="Arial" w:hAnsi="Arial" w:cs="Arial"/>
        </w:rPr>
      </w:pPr>
      <w:r w:rsidRPr="001E5AD5">
        <w:rPr>
          <w:rFonts w:ascii="Arial" w:hAnsi="Arial" w:cs="Arial"/>
        </w:rPr>
        <w:tab/>
      </w:r>
    </w:p>
    <w:p w:rsidR="00F55E0A" w:rsidRPr="001E5AD5" w:rsidRDefault="00F55E0A" w:rsidP="00AD33E5">
      <w:pPr>
        <w:spacing w:after="0" w:line="240" w:lineRule="auto"/>
        <w:ind w:left="426"/>
        <w:jc w:val="right"/>
        <w:rPr>
          <w:rFonts w:ascii="Arial" w:hAnsi="Arial" w:cs="Arial"/>
          <w:i/>
        </w:rPr>
      </w:pPr>
    </w:p>
    <w:p w:rsidR="00212BDC" w:rsidRPr="001E5AD5" w:rsidRDefault="00212BDC" w:rsidP="000B5236">
      <w:pPr>
        <w:numPr>
          <w:ilvl w:val="0"/>
          <w:numId w:val="35"/>
        </w:numPr>
        <w:spacing w:after="0" w:line="240" w:lineRule="auto"/>
        <w:jc w:val="both"/>
        <w:rPr>
          <w:rFonts w:ascii="Arial" w:hAnsi="Arial" w:cs="Arial"/>
          <w:b/>
        </w:rPr>
      </w:pPr>
      <w:r w:rsidRPr="001E5AD5">
        <w:rPr>
          <w:rFonts w:ascii="Arial" w:hAnsi="Arial" w:cs="Arial"/>
          <w:b/>
        </w:rPr>
        <w:t>Señale cuál de las siguientes no es una forma de terminación de un procedimiento administrativo:</w:t>
      </w:r>
    </w:p>
    <w:p w:rsidR="00212BDC" w:rsidRPr="001E5AD5" w:rsidRDefault="00212BDC" w:rsidP="006D18BF">
      <w:pPr>
        <w:spacing w:after="0" w:line="240" w:lineRule="auto"/>
        <w:ind w:left="426"/>
        <w:jc w:val="both"/>
        <w:rPr>
          <w:rFonts w:ascii="Arial" w:hAnsi="Arial" w:cs="Arial"/>
          <w:b/>
        </w:rPr>
      </w:pPr>
    </w:p>
    <w:p w:rsidR="00212BDC" w:rsidRPr="001E5AD5" w:rsidRDefault="00212BDC" w:rsidP="000B5236">
      <w:pPr>
        <w:pStyle w:val="Prrafodelista"/>
        <w:numPr>
          <w:ilvl w:val="0"/>
          <w:numId w:val="8"/>
        </w:numPr>
        <w:spacing w:after="0" w:line="240" w:lineRule="auto"/>
        <w:ind w:left="709"/>
        <w:jc w:val="both"/>
        <w:rPr>
          <w:rFonts w:ascii="Arial" w:hAnsi="Arial" w:cs="Arial"/>
        </w:rPr>
      </w:pPr>
      <w:r w:rsidRPr="001E5AD5">
        <w:rPr>
          <w:rFonts w:ascii="Arial" w:hAnsi="Arial" w:cs="Arial"/>
        </w:rPr>
        <w:t>Resolución.</w:t>
      </w:r>
    </w:p>
    <w:p w:rsidR="00212BDC" w:rsidRPr="001E5AD5" w:rsidRDefault="00212BDC" w:rsidP="000B5236">
      <w:pPr>
        <w:pStyle w:val="Prrafodelista"/>
        <w:numPr>
          <w:ilvl w:val="0"/>
          <w:numId w:val="8"/>
        </w:numPr>
        <w:spacing w:after="0" w:line="240" w:lineRule="auto"/>
        <w:ind w:left="709"/>
        <w:jc w:val="both"/>
        <w:rPr>
          <w:rFonts w:ascii="Arial" w:hAnsi="Arial" w:cs="Arial"/>
        </w:rPr>
      </w:pPr>
      <w:r w:rsidRPr="001E5AD5">
        <w:rPr>
          <w:rFonts w:ascii="Arial" w:hAnsi="Arial" w:cs="Arial"/>
        </w:rPr>
        <w:t xml:space="preserve">Prescripción de la acción. </w:t>
      </w:r>
    </w:p>
    <w:p w:rsidR="00212BDC" w:rsidRPr="001E5AD5" w:rsidRDefault="00212BDC" w:rsidP="000B5236">
      <w:pPr>
        <w:pStyle w:val="Prrafodelista"/>
        <w:numPr>
          <w:ilvl w:val="0"/>
          <w:numId w:val="8"/>
        </w:numPr>
        <w:spacing w:after="0" w:line="240" w:lineRule="auto"/>
        <w:ind w:left="709"/>
        <w:jc w:val="both"/>
        <w:rPr>
          <w:rFonts w:ascii="Arial" w:hAnsi="Arial" w:cs="Arial"/>
        </w:rPr>
      </w:pPr>
      <w:r w:rsidRPr="001E5AD5">
        <w:rPr>
          <w:rFonts w:ascii="Arial" w:hAnsi="Arial" w:cs="Arial"/>
        </w:rPr>
        <w:t>Declaración de caducidad.</w:t>
      </w:r>
    </w:p>
    <w:p w:rsidR="00212BDC" w:rsidRPr="001E5AD5" w:rsidRDefault="00212BDC" w:rsidP="006D18BF">
      <w:pPr>
        <w:spacing w:after="0" w:line="240" w:lineRule="auto"/>
        <w:ind w:left="426"/>
        <w:jc w:val="both"/>
        <w:rPr>
          <w:rFonts w:ascii="Arial" w:hAnsi="Arial" w:cs="Arial"/>
        </w:rPr>
      </w:pPr>
    </w:p>
    <w:p w:rsidR="00212BDC" w:rsidRPr="001E5AD5" w:rsidRDefault="00212BDC" w:rsidP="00B07285">
      <w:pPr>
        <w:numPr>
          <w:ilvl w:val="0"/>
          <w:numId w:val="35"/>
        </w:numPr>
        <w:spacing w:after="0" w:line="240" w:lineRule="auto"/>
        <w:jc w:val="both"/>
        <w:rPr>
          <w:rFonts w:ascii="Arial" w:hAnsi="Arial" w:cs="Arial"/>
          <w:b/>
        </w:rPr>
      </w:pPr>
      <w:r w:rsidRPr="001E5AD5">
        <w:rPr>
          <w:rFonts w:ascii="Arial" w:hAnsi="Arial" w:cs="Arial"/>
          <w:b/>
        </w:rPr>
        <w:t>¿Qué contenido tendrá la resolución que ponga fin al procedimiento administrativo?</w:t>
      </w:r>
    </w:p>
    <w:p w:rsidR="00212BDC" w:rsidRPr="001E5AD5" w:rsidRDefault="00212BDC" w:rsidP="006D18BF">
      <w:pPr>
        <w:spacing w:after="0" w:line="240" w:lineRule="auto"/>
        <w:ind w:left="426"/>
        <w:jc w:val="both"/>
        <w:rPr>
          <w:rFonts w:ascii="Arial" w:hAnsi="Arial" w:cs="Arial"/>
          <w:b/>
        </w:rPr>
      </w:pPr>
    </w:p>
    <w:p w:rsidR="00212BDC" w:rsidRPr="001E5AD5" w:rsidRDefault="00212BDC" w:rsidP="00372BBD">
      <w:pPr>
        <w:pStyle w:val="Prrafodelista"/>
        <w:numPr>
          <w:ilvl w:val="0"/>
          <w:numId w:val="9"/>
        </w:numPr>
        <w:spacing w:after="0" w:line="240" w:lineRule="auto"/>
        <w:ind w:left="709"/>
        <w:jc w:val="both"/>
        <w:rPr>
          <w:rFonts w:ascii="Arial" w:hAnsi="Arial" w:cs="Arial"/>
        </w:rPr>
      </w:pPr>
      <w:r w:rsidRPr="001E5AD5">
        <w:rPr>
          <w:rFonts w:ascii="Arial" w:hAnsi="Arial" w:cs="Arial"/>
        </w:rPr>
        <w:t>El que estime pertinente el órgano instructor en función de la prueba practicada.</w:t>
      </w:r>
    </w:p>
    <w:p w:rsidR="00212BDC" w:rsidRPr="001E5AD5" w:rsidRDefault="00212BDC" w:rsidP="00372BBD">
      <w:pPr>
        <w:pStyle w:val="Prrafodelista"/>
        <w:numPr>
          <w:ilvl w:val="0"/>
          <w:numId w:val="9"/>
        </w:numPr>
        <w:spacing w:after="0" w:line="240" w:lineRule="auto"/>
        <w:ind w:left="709"/>
        <w:jc w:val="both"/>
        <w:rPr>
          <w:rFonts w:ascii="Arial" w:hAnsi="Arial" w:cs="Arial"/>
        </w:rPr>
      </w:pPr>
      <w:r w:rsidRPr="001E5AD5">
        <w:rPr>
          <w:rFonts w:ascii="Arial" w:hAnsi="Arial" w:cs="Arial"/>
        </w:rPr>
        <w:t>Cualquiera, siempre que exista motivación suficiente.</w:t>
      </w:r>
    </w:p>
    <w:p w:rsidR="00212BDC" w:rsidRPr="001E5AD5" w:rsidRDefault="00212BDC" w:rsidP="00372BBD">
      <w:pPr>
        <w:pStyle w:val="Prrafodelista"/>
        <w:numPr>
          <w:ilvl w:val="0"/>
          <w:numId w:val="9"/>
        </w:numPr>
        <w:spacing w:after="0" w:line="240" w:lineRule="auto"/>
        <w:ind w:left="709"/>
        <w:jc w:val="both"/>
        <w:rPr>
          <w:rFonts w:ascii="Arial" w:hAnsi="Arial" w:cs="Arial"/>
        </w:rPr>
      </w:pPr>
      <w:r w:rsidRPr="001E5AD5">
        <w:rPr>
          <w:rFonts w:ascii="Arial" w:hAnsi="Arial" w:cs="Arial"/>
        </w:rPr>
        <w:t xml:space="preserve">Decidir todas las cuestiones planteadas por los interesados y aquellas otras derivadas del procedimiento. </w:t>
      </w:r>
    </w:p>
    <w:p w:rsidR="00212BDC" w:rsidRPr="001E5AD5" w:rsidRDefault="00212BDC" w:rsidP="006D18BF">
      <w:pPr>
        <w:spacing w:after="0" w:line="240" w:lineRule="auto"/>
        <w:ind w:left="426"/>
        <w:jc w:val="both"/>
        <w:rPr>
          <w:rFonts w:ascii="Arial" w:hAnsi="Arial" w:cs="Arial"/>
        </w:rPr>
      </w:pPr>
    </w:p>
    <w:p w:rsidR="00212BDC" w:rsidRPr="001E5AD5" w:rsidRDefault="00212BDC" w:rsidP="00261365">
      <w:pPr>
        <w:numPr>
          <w:ilvl w:val="0"/>
          <w:numId w:val="35"/>
        </w:numPr>
        <w:spacing w:after="0" w:line="240" w:lineRule="auto"/>
        <w:jc w:val="both"/>
        <w:rPr>
          <w:rFonts w:ascii="Arial" w:hAnsi="Arial" w:cs="Arial"/>
          <w:b/>
        </w:rPr>
      </w:pPr>
      <w:r w:rsidRPr="001E5AD5">
        <w:rPr>
          <w:rFonts w:ascii="Arial" w:hAnsi="Arial" w:cs="Arial"/>
          <w:b/>
        </w:rPr>
        <w:t>¿Puede la Administración abstenerse de resolver un procedimiento administrativo?</w:t>
      </w:r>
    </w:p>
    <w:p w:rsidR="00212BDC" w:rsidRPr="001E5AD5" w:rsidRDefault="00212BDC" w:rsidP="00212BDC">
      <w:pPr>
        <w:spacing w:after="0" w:line="240" w:lineRule="auto"/>
        <w:jc w:val="both"/>
        <w:rPr>
          <w:rFonts w:ascii="Arial" w:hAnsi="Arial" w:cs="Arial"/>
        </w:rPr>
      </w:pPr>
    </w:p>
    <w:p w:rsidR="00212BDC" w:rsidRPr="001E5AD5" w:rsidRDefault="00212BDC" w:rsidP="004D14DF">
      <w:pPr>
        <w:pStyle w:val="Prrafodelista"/>
        <w:numPr>
          <w:ilvl w:val="0"/>
          <w:numId w:val="10"/>
        </w:numPr>
        <w:spacing w:after="0" w:line="240" w:lineRule="auto"/>
        <w:jc w:val="both"/>
        <w:rPr>
          <w:rFonts w:ascii="Arial" w:hAnsi="Arial" w:cs="Arial"/>
        </w:rPr>
      </w:pPr>
      <w:r w:rsidRPr="001E5AD5">
        <w:rPr>
          <w:rFonts w:ascii="Arial" w:hAnsi="Arial" w:cs="Arial"/>
        </w:rPr>
        <w:t>Siempre que lo estime pertinente.</w:t>
      </w:r>
    </w:p>
    <w:p w:rsidR="00212BDC" w:rsidRPr="001E5AD5" w:rsidRDefault="00212BDC" w:rsidP="004D14DF">
      <w:pPr>
        <w:pStyle w:val="Prrafodelista"/>
        <w:numPr>
          <w:ilvl w:val="0"/>
          <w:numId w:val="10"/>
        </w:numPr>
        <w:spacing w:after="0" w:line="240" w:lineRule="auto"/>
        <w:jc w:val="both"/>
        <w:rPr>
          <w:rFonts w:ascii="Arial" w:hAnsi="Arial" w:cs="Arial"/>
        </w:rPr>
      </w:pPr>
      <w:r w:rsidRPr="001E5AD5">
        <w:rPr>
          <w:rFonts w:ascii="Arial" w:hAnsi="Arial" w:cs="Arial"/>
        </w:rPr>
        <w:t xml:space="preserve">Sí, en caso de oscuridad o insuficiencia de los preceptos legales aplicables al caso. </w:t>
      </w:r>
    </w:p>
    <w:p w:rsidR="00212BDC" w:rsidRPr="001E5AD5" w:rsidRDefault="00212BDC" w:rsidP="004D14DF">
      <w:pPr>
        <w:pStyle w:val="Prrafodelista"/>
        <w:numPr>
          <w:ilvl w:val="0"/>
          <w:numId w:val="10"/>
        </w:numPr>
        <w:spacing w:after="0" w:line="240" w:lineRule="auto"/>
        <w:jc w:val="both"/>
        <w:rPr>
          <w:rFonts w:ascii="Arial" w:hAnsi="Arial" w:cs="Arial"/>
        </w:rPr>
      </w:pPr>
      <w:r w:rsidRPr="001E5AD5">
        <w:rPr>
          <w:rFonts w:ascii="Arial" w:hAnsi="Arial" w:cs="Arial"/>
        </w:rPr>
        <w:t xml:space="preserve">No, la Administración está obligada a dictar resolución expresa y a notificarla en todos los procedimientos cualquiera que sea su forma de iniciación. </w:t>
      </w:r>
    </w:p>
    <w:p w:rsidR="00212BDC" w:rsidRPr="001E5AD5" w:rsidRDefault="00212BDC" w:rsidP="00212BDC">
      <w:pPr>
        <w:spacing w:after="0" w:line="240" w:lineRule="auto"/>
        <w:jc w:val="both"/>
        <w:rPr>
          <w:rFonts w:ascii="Arial" w:hAnsi="Arial" w:cs="Arial"/>
        </w:rPr>
      </w:pPr>
    </w:p>
    <w:p w:rsidR="00261365" w:rsidRPr="001E5AD5" w:rsidRDefault="00261365" w:rsidP="00212BDC">
      <w:pPr>
        <w:spacing w:after="0" w:line="240" w:lineRule="auto"/>
        <w:jc w:val="both"/>
        <w:rPr>
          <w:rFonts w:ascii="Arial" w:hAnsi="Arial" w:cs="Arial"/>
          <w:b/>
        </w:rPr>
      </w:pPr>
    </w:p>
    <w:p w:rsidR="00212BDC" w:rsidRPr="001E5AD5" w:rsidRDefault="00212BDC" w:rsidP="00261365">
      <w:pPr>
        <w:numPr>
          <w:ilvl w:val="0"/>
          <w:numId w:val="35"/>
        </w:numPr>
        <w:spacing w:after="0" w:line="240" w:lineRule="auto"/>
        <w:jc w:val="both"/>
        <w:rPr>
          <w:rFonts w:ascii="Arial" w:hAnsi="Arial" w:cs="Arial"/>
          <w:b/>
        </w:rPr>
      </w:pPr>
      <w:r w:rsidRPr="001E5AD5">
        <w:rPr>
          <w:rFonts w:ascii="Arial" w:hAnsi="Arial" w:cs="Arial"/>
          <w:b/>
        </w:rPr>
        <w:t>En el caso de que se produzca el desistimiento o la renuncia de los interesados en un procedimiento administrativo, ¿cómo debe proceder la Administración?</w:t>
      </w:r>
    </w:p>
    <w:p w:rsidR="00212BDC" w:rsidRPr="001E5AD5" w:rsidRDefault="00212BDC" w:rsidP="00212BDC">
      <w:pPr>
        <w:spacing w:after="0" w:line="240" w:lineRule="auto"/>
        <w:jc w:val="both"/>
        <w:rPr>
          <w:rFonts w:ascii="Arial" w:hAnsi="Arial" w:cs="Arial"/>
          <w:b/>
        </w:rPr>
      </w:pPr>
    </w:p>
    <w:p w:rsidR="00212BDC" w:rsidRPr="001E5AD5" w:rsidRDefault="00212BDC" w:rsidP="004D14DF">
      <w:pPr>
        <w:pStyle w:val="Prrafodelista"/>
        <w:numPr>
          <w:ilvl w:val="0"/>
          <w:numId w:val="11"/>
        </w:numPr>
        <w:spacing w:after="0" w:line="240" w:lineRule="auto"/>
        <w:jc w:val="both"/>
        <w:rPr>
          <w:rFonts w:ascii="Arial" w:hAnsi="Arial" w:cs="Arial"/>
        </w:rPr>
      </w:pPr>
      <w:r w:rsidRPr="001E5AD5">
        <w:rPr>
          <w:rFonts w:ascii="Arial" w:hAnsi="Arial" w:cs="Arial"/>
        </w:rPr>
        <w:t xml:space="preserve">Seguirá con el procedimiento, en todo caso. </w:t>
      </w:r>
    </w:p>
    <w:p w:rsidR="00212BDC" w:rsidRPr="001E5AD5" w:rsidRDefault="00212BDC" w:rsidP="004D14DF">
      <w:pPr>
        <w:pStyle w:val="Prrafodelista"/>
        <w:numPr>
          <w:ilvl w:val="0"/>
          <w:numId w:val="11"/>
        </w:numPr>
        <w:spacing w:after="0" w:line="240" w:lineRule="auto"/>
        <w:jc w:val="both"/>
        <w:rPr>
          <w:rFonts w:ascii="Arial" w:hAnsi="Arial" w:cs="Arial"/>
        </w:rPr>
      </w:pPr>
      <w:r w:rsidRPr="001E5AD5">
        <w:rPr>
          <w:rFonts w:ascii="Arial" w:hAnsi="Arial" w:cs="Arial"/>
        </w:rPr>
        <w:t>Declarará concluso el procedimiento, en todo caso.</w:t>
      </w:r>
      <w:r w:rsidRPr="001E5AD5">
        <w:rPr>
          <w:rFonts w:ascii="Book Antiqua" w:hAnsi="Book Antiqua" w:cs="Arial"/>
          <w:i/>
        </w:rPr>
        <w:t xml:space="preserve"> </w:t>
      </w:r>
    </w:p>
    <w:p w:rsidR="00212BDC" w:rsidRPr="001E5AD5" w:rsidRDefault="00212BDC" w:rsidP="004D14DF">
      <w:pPr>
        <w:pStyle w:val="Prrafodelista"/>
        <w:numPr>
          <w:ilvl w:val="0"/>
          <w:numId w:val="11"/>
        </w:numPr>
        <w:spacing w:after="0" w:line="240" w:lineRule="auto"/>
        <w:jc w:val="both"/>
        <w:rPr>
          <w:rFonts w:ascii="Arial" w:hAnsi="Arial" w:cs="Arial"/>
        </w:rPr>
      </w:pPr>
      <w:r w:rsidRPr="001E5AD5">
        <w:rPr>
          <w:rFonts w:ascii="Arial" w:hAnsi="Arial" w:cs="Arial"/>
        </w:rPr>
        <w:t xml:space="preserve">Declarará concluso el procedimiento, salvo que terceros interesados personados en el mismo insten su continuación en el plazo legalmente establecido. </w:t>
      </w:r>
    </w:p>
    <w:p w:rsidR="00212BDC" w:rsidRPr="001E5AD5" w:rsidRDefault="00212BDC" w:rsidP="00212BDC">
      <w:pPr>
        <w:spacing w:after="0" w:line="240" w:lineRule="auto"/>
        <w:jc w:val="both"/>
        <w:rPr>
          <w:rFonts w:ascii="Arial" w:hAnsi="Arial" w:cs="Arial"/>
          <w:b/>
        </w:rPr>
      </w:pPr>
    </w:p>
    <w:p w:rsidR="00261365" w:rsidRPr="001E5AD5" w:rsidRDefault="00261365" w:rsidP="00212BDC">
      <w:pPr>
        <w:spacing w:after="0" w:line="240" w:lineRule="auto"/>
        <w:jc w:val="both"/>
        <w:rPr>
          <w:rFonts w:ascii="Arial" w:hAnsi="Arial" w:cs="Arial"/>
          <w:b/>
        </w:rPr>
      </w:pPr>
    </w:p>
    <w:p w:rsidR="00212BDC" w:rsidRPr="001E5AD5" w:rsidRDefault="00212BDC" w:rsidP="00261365">
      <w:pPr>
        <w:numPr>
          <w:ilvl w:val="0"/>
          <w:numId w:val="35"/>
        </w:numPr>
        <w:spacing w:after="0" w:line="240" w:lineRule="auto"/>
        <w:jc w:val="both"/>
        <w:rPr>
          <w:rFonts w:ascii="Arial" w:hAnsi="Arial" w:cs="Arial"/>
          <w:b/>
        </w:rPr>
      </w:pPr>
      <w:r w:rsidRPr="001E5AD5">
        <w:rPr>
          <w:rFonts w:ascii="Arial" w:hAnsi="Arial" w:cs="Arial"/>
          <w:b/>
        </w:rPr>
        <w:t>¿Qué ocurrirá en los procedimientos administrativos iniciados a solicitud del interesado cuando se produzca su paralización por causa imputable al mismo?</w:t>
      </w:r>
    </w:p>
    <w:p w:rsidR="00212BDC" w:rsidRPr="001E5AD5" w:rsidRDefault="00212BDC" w:rsidP="00212BDC">
      <w:pPr>
        <w:spacing w:after="0" w:line="240" w:lineRule="auto"/>
        <w:jc w:val="both"/>
        <w:rPr>
          <w:rFonts w:ascii="Arial" w:hAnsi="Arial" w:cs="Arial"/>
          <w:b/>
        </w:rPr>
      </w:pPr>
    </w:p>
    <w:p w:rsidR="00212BDC" w:rsidRPr="001E5AD5" w:rsidRDefault="00212BDC" w:rsidP="004D14DF">
      <w:pPr>
        <w:pStyle w:val="Prrafodelista"/>
        <w:numPr>
          <w:ilvl w:val="0"/>
          <w:numId w:val="19"/>
        </w:numPr>
        <w:spacing w:after="0" w:line="240" w:lineRule="auto"/>
        <w:jc w:val="both"/>
        <w:rPr>
          <w:rFonts w:ascii="Arial" w:hAnsi="Arial" w:cs="Arial"/>
        </w:rPr>
      </w:pPr>
      <w:r w:rsidRPr="001E5AD5">
        <w:rPr>
          <w:rFonts w:ascii="Arial" w:hAnsi="Arial" w:cs="Arial"/>
        </w:rPr>
        <w:t>Nada. La Administración esperará.</w:t>
      </w:r>
    </w:p>
    <w:p w:rsidR="00212BDC" w:rsidRPr="001E5AD5" w:rsidRDefault="00212BDC" w:rsidP="004D14DF">
      <w:pPr>
        <w:pStyle w:val="Prrafodelista"/>
        <w:numPr>
          <w:ilvl w:val="0"/>
          <w:numId w:val="19"/>
        </w:numPr>
        <w:spacing w:after="0" w:line="240" w:lineRule="auto"/>
        <w:jc w:val="both"/>
        <w:rPr>
          <w:rFonts w:ascii="Arial" w:hAnsi="Arial" w:cs="Arial"/>
        </w:rPr>
      </w:pPr>
      <w:r w:rsidRPr="001E5AD5">
        <w:rPr>
          <w:rFonts w:ascii="Arial" w:hAnsi="Arial" w:cs="Arial"/>
        </w:rPr>
        <w:t>Directamente el archivo de las actuaciones, sin darle ninguna oportunidad al interesado de reanudar el procedimiento.</w:t>
      </w:r>
    </w:p>
    <w:p w:rsidR="00212BDC" w:rsidRPr="001E5AD5" w:rsidRDefault="00212BDC" w:rsidP="004D14DF">
      <w:pPr>
        <w:pStyle w:val="Prrafodelista"/>
        <w:numPr>
          <w:ilvl w:val="0"/>
          <w:numId w:val="19"/>
        </w:numPr>
        <w:spacing w:after="0" w:line="240" w:lineRule="auto"/>
        <w:jc w:val="both"/>
        <w:rPr>
          <w:rFonts w:ascii="Arial" w:hAnsi="Arial" w:cs="Arial"/>
        </w:rPr>
      </w:pPr>
      <w:r w:rsidRPr="001E5AD5">
        <w:rPr>
          <w:rFonts w:ascii="Arial" w:hAnsi="Arial" w:cs="Arial"/>
        </w:rPr>
        <w:t xml:space="preserve">La Administración le advertirá que, transcurridos tres meses, se producirá la caducidad del procedimiento. </w:t>
      </w:r>
    </w:p>
    <w:p w:rsidR="00212BDC" w:rsidRPr="001E5AD5" w:rsidRDefault="00212BDC" w:rsidP="00212BDC">
      <w:pPr>
        <w:spacing w:after="0" w:line="240" w:lineRule="auto"/>
        <w:jc w:val="both"/>
        <w:rPr>
          <w:rFonts w:ascii="Arial" w:hAnsi="Arial" w:cs="Arial"/>
          <w:b/>
        </w:rPr>
      </w:pPr>
    </w:p>
    <w:p w:rsidR="00261365" w:rsidRPr="001E5AD5" w:rsidRDefault="00261365" w:rsidP="00212BDC">
      <w:pPr>
        <w:spacing w:after="0" w:line="240" w:lineRule="auto"/>
        <w:jc w:val="both"/>
        <w:rPr>
          <w:rFonts w:ascii="Arial" w:hAnsi="Arial" w:cs="Arial"/>
          <w:b/>
        </w:rPr>
      </w:pPr>
    </w:p>
    <w:p w:rsidR="00212BDC" w:rsidRPr="001E5AD5" w:rsidRDefault="00212BDC" w:rsidP="00261365">
      <w:pPr>
        <w:numPr>
          <w:ilvl w:val="0"/>
          <w:numId w:val="35"/>
        </w:numPr>
        <w:spacing w:after="0" w:line="240" w:lineRule="auto"/>
        <w:jc w:val="both"/>
        <w:rPr>
          <w:rFonts w:ascii="Arial" w:hAnsi="Arial" w:cs="Arial"/>
          <w:b/>
        </w:rPr>
      </w:pPr>
      <w:r w:rsidRPr="001E5AD5">
        <w:rPr>
          <w:rFonts w:ascii="Arial" w:hAnsi="Arial" w:cs="Arial"/>
          <w:b/>
        </w:rPr>
        <w:t>¿Puede acordarse la caducidad de un procedimiento administrativo iniciado a solicitud del interesado por la simple inactividad de éste en el cumplimiento de trámites?</w:t>
      </w:r>
    </w:p>
    <w:p w:rsidR="00212BDC" w:rsidRPr="001E5AD5" w:rsidRDefault="00212BDC" w:rsidP="00212BDC">
      <w:pPr>
        <w:spacing w:after="0" w:line="240" w:lineRule="auto"/>
        <w:jc w:val="both"/>
        <w:rPr>
          <w:rFonts w:ascii="Arial" w:hAnsi="Arial" w:cs="Arial"/>
          <w:b/>
        </w:rPr>
      </w:pPr>
    </w:p>
    <w:p w:rsidR="00212BDC" w:rsidRPr="001E5AD5" w:rsidRDefault="00212BDC" w:rsidP="004D14DF">
      <w:pPr>
        <w:pStyle w:val="Prrafodelista"/>
        <w:numPr>
          <w:ilvl w:val="0"/>
          <w:numId w:val="20"/>
        </w:numPr>
        <w:spacing w:after="0" w:line="240" w:lineRule="auto"/>
        <w:jc w:val="both"/>
        <w:rPr>
          <w:rFonts w:ascii="Arial" w:hAnsi="Arial" w:cs="Arial"/>
        </w:rPr>
      </w:pPr>
      <w:r w:rsidRPr="001E5AD5">
        <w:rPr>
          <w:rFonts w:ascii="Arial" w:hAnsi="Arial" w:cs="Arial"/>
        </w:rPr>
        <w:t xml:space="preserve">En todo caso. </w:t>
      </w:r>
    </w:p>
    <w:p w:rsidR="00212BDC" w:rsidRPr="001E5AD5" w:rsidRDefault="00212BDC" w:rsidP="004D14DF">
      <w:pPr>
        <w:pStyle w:val="Prrafodelista"/>
        <w:numPr>
          <w:ilvl w:val="0"/>
          <w:numId w:val="20"/>
        </w:numPr>
        <w:spacing w:after="0" w:line="240" w:lineRule="auto"/>
        <w:jc w:val="both"/>
        <w:rPr>
          <w:rFonts w:ascii="Arial" w:hAnsi="Arial" w:cs="Arial"/>
        </w:rPr>
      </w:pPr>
      <w:r w:rsidRPr="001E5AD5">
        <w:rPr>
          <w:rFonts w:ascii="Arial" w:hAnsi="Arial" w:cs="Arial"/>
        </w:rPr>
        <w:t xml:space="preserve">No, siempre que no sean trámites indispensables para dictar resolución. </w:t>
      </w:r>
    </w:p>
    <w:p w:rsidR="00212BDC" w:rsidRPr="001E5AD5" w:rsidRDefault="00212BDC" w:rsidP="004D14DF">
      <w:pPr>
        <w:pStyle w:val="Prrafodelista"/>
        <w:numPr>
          <w:ilvl w:val="0"/>
          <w:numId w:val="20"/>
        </w:numPr>
        <w:spacing w:after="0" w:line="240" w:lineRule="auto"/>
        <w:jc w:val="both"/>
        <w:rPr>
          <w:rFonts w:ascii="Arial" w:hAnsi="Arial" w:cs="Arial"/>
        </w:rPr>
      </w:pPr>
      <w:r w:rsidRPr="001E5AD5">
        <w:rPr>
          <w:rFonts w:ascii="Arial" w:hAnsi="Arial" w:cs="Arial"/>
        </w:rPr>
        <w:t>En ningún caso.</w:t>
      </w:r>
    </w:p>
    <w:p w:rsidR="00261365" w:rsidRPr="001E5AD5" w:rsidRDefault="00261365" w:rsidP="00212BDC">
      <w:pPr>
        <w:spacing w:after="0" w:line="240" w:lineRule="auto"/>
        <w:jc w:val="both"/>
        <w:rPr>
          <w:rFonts w:ascii="Arial" w:hAnsi="Arial" w:cs="Arial"/>
          <w:b/>
        </w:rPr>
      </w:pPr>
    </w:p>
    <w:p w:rsidR="00261365" w:rsidRPr="001E5AD5" w:rsidRDefault="00261365" w:rsidP="00212BDC">
      <w:pPr>
        <w:spacing w:after="0" w:line="240" w:lineRule="auto"/>
        <w:jc w:val="both"/>
        <w:rPr>
          <w:rFonts w:ascii="Arial" w:hAnsi="Arial" w:cs="Arial"/>
          <w:b/>
        </w:rPr>
      </w:pPr>
    </w:p>
    <w:p w:rsidR="00212BDC" w:rsidRPr="001E5AD5" w:rsidRDefault="00212BDC" w:rsidP="00261365">
      <w:pPr>
        <w:numPr>
          <w:ilvl w:val="0"/>
          <w:numId w:val="35"/>
        </w:numPr>
        <w:spacing w:after="0" w:line="240" w:lineRule="auto"/>
        <w:jc w:val="both"/>
        <w:rPr>
          <w:rFonts w:ascii="Arial" w:hAnsi="Arial" w:cs="Arial"/>
          <w:b/>
        </w:rPr>
      </w:pPr>
      <w:r w:rsidRPr="001E5AD5">
        <w:rPr>
          <w:rFonts w:ascii="Arial" w:hAnsi="Arial" w:cs="Arial"/>
          <w:b/>
        </w:rPr>
        <w:t>En los casos en que se inicie un nuevo procedimiento administrativo, tras haber caducado uno anterior con el mismo objeto, ¿cómo se debe proceder?</w:t>
      </w:r>
    </w:p>
    <w:p w:rsidR="00212BDC" w:rsidRPr="001E5AD5" w:rsidRDefault="00212BDC" w:rsidP="00212BDC">
      <w:pPr>
        <w:spacing w:after="0" w:line="240" w:lineRule="auto"/>
        <w:jc w:val="both"/>
        <w:rPr>
          <w:rFonts w:ascii="Arial" w:hAnsi="Arial" w:cs="Arial"/>
          <w:b/>
        </w:rPr>
      </w:pPr>
    </w:p>
    <w:p w:rsidR="00212BDC" w:rsidRPr="001E5AD5" w:rsidRDefault="00212BDC" w:rsidP="004D14DF">
      <w:pPr>
        <w:pStyle w:val="Prrafodelista"/>
        <w:numPr>
          <w:ilvl w:val="0"/>
          <w:numId w:val="21"/>
        </w:numPr>
        <w:spacing w:after="0" w:line="240" w:lineRule="auto"/>
        <w:jc w:val="both"/>
        <w:rPr>
          <w:rFonts w:ascii="Arial" w:hAnsi="Arial" w:cs="Arial"/>
        </w:rPr>
      </w:pPr>
      <w:r w:rsidRPr="001E5AD5">
        <w:rPr>
          <w:rFonts w:ascii="Arial" w:hAnsi="Arial" w:cs="Arial"/>
        </w:rPr>
        <w:t>Debe tramitarse desde cero, no siendo posible la incorporación de ningún acto del procedimiento anterior.</w:t>
      </w:r>
      <w:r w:rsidRPr="001E5AD5">
        <w:rPr>
          <w:rFonts w:ascii="Book Antiqua" w:hAnsi="Book Antiqua" w:cs="Arial"/>
          <w:i/>
        </w:rPr>
        <w:t xml:space="preserve"> </w:t>
      </w:r>
    </w:p>
    <w:p w:rsidR="00212BDC" w:rsidRPr="001E5AD5" w:rsidRDefault="00212BDC" w:rsidP="004D14DF">
      <w:pPr>
        <w:pStyle w:val="Prrafodelista"/>
        <w:numPr>
          <w:ilvl w:val="0"/>
          <w:numId w:val="21"/>
        </w:numPr>
        <w:spacing w:after="0" w:line="240" w:lineRule="auto"/>
        <w:jc w:val="both"/>
        <w:rPr>
          <w:rFonts w:ascii="Arial" w:hAnsi="Arial" w:cs="Arial"/>
        </w:rPr>
      </w:pPr>
      <w:r w:rsidRPr="001E5AD5">
        <w:rPr>
          <w:rFonts w:ascii="Arial" w:hAnsi="Arial" w:cs="Arial"/>
        </w:rPr>
        <w:t xml:space="preserve">En el nuevo procedimiento pueden incorporarse actos y trámites del anterior cuyo contenido hubiera permanecido igual de no haberse producido la caducidad. </w:t>
      </w:r>
    </w:p>
    <w:p w:rsidR="00212BDC" w:rsidRPr="001E5AD5" w:rsidRDefault="00212BDC" w:rsidP="004D14DF">
      <w:pPr>
        <w:pStyle w:val="Prrafodelista"/>
        <w:numPr>
          <w:ilvl w:val="0"/>
          <w:numId w:val="21"/>
        </w:numPr>
        <w:spacing w:after="0" w:line="240" w:lineRule="auto"/>
        <w:jc w:val="both"/>
        <w:rPr>
          <w:rFonts w:ascii="Arial" w:hAnsi="Arial" w:cs="Arial"/>
        </w:rPr>
      </w:pPr>
      <w:r w:rsidRPr="001E5AD5">
        <w:rPr>
          <w:rFonts w:ascii="Arial" w:hAnsi="Arial" w:cs="Arial"/>
        </w:rPr>
        <w:t xml:space="preserve">No es necesario cumplimentar de nuevo los trámites de alegaciones y audiencia al interesado. </w:t>
      </w:r>
    </w:p>
    <w:p w:rsidR="00212BDC" w:rsidRPr="001E5AD5" w:rsidRDefault="00212BDC" w:rsidP="00212BDC">
      <w:pPr>
        <w:spacing w:after="0" w:line="240" w:lineRule="auto"/>
        <w:jc w:val="both"/>
        <w:rPr>
          <w:rFonts w:ascii="Arial" w:hAnsi="Arial" w:cs="Arial"/>
          <w:b/>
        </w:rPr>
      </w:pPr>
    </w:p>
    <w:p w:rsidR="00261365" w:rsidRPr="001E5AD5" w:rsidRDefault="00261365" w:rsidP="00212BDC">
      <w:pPr>
        <w:spacing w:after="0" w:line="240" w:lineRule="auto"/>
        <w:jc w:val="both"/>
        <w:rPr>
          <w:rFonts w:ascii="Arial" w:hAnsi="Arial" w:cs="Arial"/>
          <w:b/>
        </w:rPr>
      </w:pPr>
    </w:p>
    <w:p w:rsidR="00212BDC" w:rsidRPr="001E5AD5" w:rsidRDefault="00212BDC" w:rsidP="00261365">
      <w:pPr>
        <w:numPr>
          <w:ilvl w:val="0"/>
          <w:numId w:val="35"/>
        </w:numPr>
        <w:spacing w:after="0" w:line="240" w:lineRule="auto"/>
        <w:jc w:val="both"/>
        <w:rPr>
          <w:rFonts w:ascii="Arial" w:hAnsi="Arial" w:cs="Arial"/>
          <w:b/>
        </w:rPr>
      </w:pPr>
      <w:r w:rsidRPr="001E5AD5">
        <w:rPr>
          <w:rFonts w:ascii="Arial" w:hAnsi="Arial" w:cs="Arial"/>
          <w:b/>
        </w:rPr>
        <w:t xml:space="preserve">En el caso de que la Administración acuerde de oficio la tramitación simplificada de un procedimiento administrativo y los interesados manifiesten su oposición expresa, ¿qué hará la Administración? </w:t>
      </w:r>
    </w:p>
    <w:p w:rsidR="00212BDC" w:rsidRPr="001E5AD5" w:rsidRDefault="00212BDC" w:rsidP="00212BDC">
      <w:pPr>
        <w:spacing w:after="0" w:line="240" w:lineRule="auto"/>
        <w:jc w:val="both"/>
        <w:rPr>
          <w:rFonts w:ascii="Arial" w:hAnsi="Arial" w:cs="Arial"/>
          <w:b/>
        </w:rPr>
      </w:pPr>
    </w:p>
    <w:p w:rsidR="00212BDC" w:rsidRPr="001E5AD5" w:rsidRDefault="00212BDC" w:rsidP="004D14DF">
      <w:pPr>
        <w:pStyle w:val="Prrafodelista"/>
        <w:numPr>
          <w:ilvl w:val="0"/>
          <w:numId w:val="22"/>
        </w:numPr>
        <w:spacing w:after="0" w:line="240" w:lineRule="auto"/>
        <w:jc w:val="both"/>
        <w:rPr>
          <w:rFonts w:ascii="Arial" w:hAnsi="Arial" w:cs="Arial"/>
        </w:rPr>
      </w:pPr>
      <w:r w:rsidRPr="001E5AD5">
        <w:rPr>
          <w:rFonts w:ascii="Arial" w:hAnsi="Arial" w:cs="Arial"/>
        </w:rPr>
        <w:t xml:space="preserve">Continuar con la tramitación simplificada. </w:t>
      </w:r>
    </w:p>
    <w:p w:rsidR="00212BDC" w:rsidRPr="001E5AD5" w:rsidRDefault="00212BDC" w:rsidP="004D14DF">
      <w:pPr>
        <w:pStyle w:val="Prrafodelista"/>
        <w:numPr>
          <w:ilvl w:val="0"/>
          <w:numId w:val="22"/>
        </w:numPr>
        <w:spacing w:after="0" w:line="240" w:lineRule="auto"/>
        <w:jc w:val="both"/>
        <w:rPr>
          <w:rFonts w:ascii="Arial" w:hAnsi="Arial" w:cs="Arial"/>
        </w:rPr>
      </w:pPr>
      <w:r w:rsidRPr="001E5AD5">
        <w:rPr>
          <w:rFonts w:ascii="Arial" w:hAnsi="Arial" w:cs="Arial"/>
        </w:rPr>
        <w:t>Intentar convencerlos para que cambien de parecer.</w:t>
      </w:r>
    </w:p>
    <w:p w:rsidR="00212BDC" w:rsidRPr="001E5AD5" w:rsidRDefault="00212BDC" w:rsidP="004D14DF">
      <w:pPr>
        <w:pStyle w:val="Prrafodelista"/>
        <w:numPr>
          <w:ilvl w:val="0"/>
          <w:numId w:val="22"/>
        </w:numPr>
        <w:spacing w:after="0" w:line="240" w:lineRule="auto"/>
        <w:jc w:val="both"/>
        <w:rPr>
          <w:rFonts w:ascii="Arial" w:hAnsi="Arial" w:cs="Arial"/>
        </w:rPr>
      </w:pPr>
      <w:r w:rsidRPr="001E5AD5">
        <w:rPr>
          <w:rFonts w:ascii="Arial" w:hAnsi="Arial" w:cs="Arial"/>
        </w:rPr>
        <w:t xml:space="preserve">Seguir con la tramitación ordinaria. </w:t>
      </w:r>
    </w:p>
    <w:p w:rsidR="00212BDC" w:rsidRPr="001E5AD5" w:rsidRDefault="00212BDC" w:rsidP="00212BDC">
      <w:pPr>
        <w:spacing w:after="0" w:line="240" w:lineRule="auto"/>
        <w:jc w:val="both"/>
        <w:rPr>
          <w:rFonts w:ascii="Arial" w:hAnsi="Arial" w:cs="Arial"/>
          <w:b/>
        </w:rPr>
      </w:pPr>
    </w:p>
    <w:p w:rsidR="00261365" w:rsidRPr="001E5AD5" w:rsidRDefault="00261365" w:rsidP="00212BDC">
      <w:pPr>
        <w:spacing w:after="0" w:line="240" w:lineRule="auto"/>
        <w:jc w:val="both"/>
        <w:rPr>
          <w:rFonts w:ascii="Arial" w:hAnsi="Arial" w:cs="Arial"/>
          <w:b/>
        </w:rPr>
      </w:pPr>
    </w:p>
    <w:p w:rsidR="00212BDC" w:rsidRPr="001E5AD5" w:rsidRDefault="00212BDC" w:rsidP="00261365">
      <w:pPr>
        <w:numPr>
          <w:ilvl w:val="0"/>
          <w:numId w:val="35"/>
        </w:numPr>
        <w:spacing w:after="0" w:line="240" w:lineRule="auto"/>
        <w:jc w:val="both"/>
        <w:rPr>
          <w:rFonts w:ascii="Arial" w:hAnsi="Arial" w:cs="Arial"/>
          <w:b/>
        </w:rPr>
      </w:pPr>
      <w:r w:rsidRPr="001E5AD5">
        <w:rPr>
          <w:rFonts w:ascii="Arial" w:hAnsi="Arial" w:cs="Arial"/>
          <w:b/>
        </w:rPr>
        <w:t>¿Es posible acordar la iniciación de un procedimiento simplificado en los procedimientos en materia de responsabilidad patrimonial?</w:t>
      </w:r>
    </w:p>
    <w:p w:rsidR="00212BDC" w:rsidRPr="001E5AD5" w:rsidRDefault="00212BDC" w:rsidP="00212BDC">
      <w:pPr>
        <w:spacing w:after="0" w:line="240" w:lineRule="auto"/>
        <w:jc w:val="both"/>
        <w:rPr>
          <w:rFonts w:ascii="Arial" w:hAnsi="Arial" w:cs="Arial"/>
          <w:b/>
        </w:rPr>
      </w:pPr>
    </w:p>
    <w:p w:rsidR="00212BDC" w:rsidRPr="001E5AD5" w:rsidRDefault="00212BDC" w:rsidP="004D14DF">
      <w:pPr>
        <w:pStyle w:val="Prrafodelista"/>
        <w:numPr>
          <w:ilvl w:val="0"/>
          <w:numId w:val="23"/>
        </w:numPr>
        <w:spacing w:after="0" w:line="240" w:lineRule="auto"/>
        <w:jc w:val="both"/>
        <w:rPr>
          <w:rFonts w:ascii="Arial" w:hAnsi="Arial" w:cs="Arial"/>
        </w:rPr>
      </w:pPr>
      <w:r w:rsidRPr="001E5AD5">
        <w:rPr>
          <w:rFonts w:ascii="Arial" w:hAnsi="Arial" w:cs="Arial"/>
        </w:rPr>
        <w:t>En ningún caso.</w:t>
      </w:r>
    </w:p>
    <w:p w:rsidR="00212BDC" w:rsidRPr="001E5AD5" w:rsidRDefault="00212BDC" w:rsidP="004D14DF">
      <w:pPr>
        <w:pStyle w:val="Prrafodelista"/>
        <w:numPr>
          <w:ilvl w:val="0"/>
          <w:numId w:val="23"/>
        </w:numPr>
        <w:spacing w:after="0" w:line="240" w:lineRule="auto"/>
        <w:jc w:val="both"/>
        <w:rPr>
          <w:rFonts w:ascii="Arial" w:hAnsi="Arial" w:cs="Arial"/>
        </w:rPr>
      </w:pPr>
      <w:r w:rsidRPr="001E5AD5">
        <w:rPr>
          <w:rFonts w:ascii="Arial" w:hAnsi="Arial" w:cs="Arial"/>
        </w:rPr>
        <w:t xml:space="preserve">Sí, si el órgano competente para su tramitación considera inequívoca la relación de causalidad entre el funcionamiento del servicio público y la lesión. </w:t>
      </w:r>
    </w:p>
    <w:p w:rsidR="00212BDC" w:rsidRPr="001E5AD5" w:rsidRDefault="00212BDC" w:rsidP="004D14DF">
      <w:pPr>
        <w:pStyle w:val="Prrafodelista"/>
        <w:numPr>
          <w:ilvl w:val="0"/>
          <w:numId w:val="23"/>
        </w:numPr>
        <w:spacing w:after="0" w:line="240" w:lineRule="auto"/>
        <w:jc w:val="both"/>
        <w:rPr>
          <w:rFonts w:ascii="Arial" w:hAnsi="Arial" w:cs="Arial"/>
        </w:rPr>
      </w:pPr>
      <w:r w:rsidRPr="001E5AD5">
        <w:rPr>
          <w:rFonts w:ascii="Arial" w:hAnsi="Arial" w:cs="Arial"/>
        </w:rPr>
        <w:t>En todo caso.</w:t>
      </w:r>
    </w:p>
    <w:p w:rsidR="00261365" w:rsidRPr="001E5AD5" w:rsidRDefault="00261365" w:rsidP="00212BDC">
      <w:pPr>
        <w:spacing w:after="0" w:line="240" w:lineRule="auto"/>
        <w:jc w:val="both"/>
        <w:rPr>
          <w:rFonts w:ascii="Arial" w:hAnsi="Arial" w:cs="Arial"/>
          <w:b/>
        </w:rPr>
      </w:pPr>
      <w:bookmarkStart w:id="1" w:name="_GoBack"/>
      <w:bookmarkEnd w:id="1"/>
    </w:p>
    <w:p w:rsidR="00212BDC" w:rsidRPr="001E5AD5" w:rsidRDefault="00212BDC" w:rsidP="00261365">
      <w:pPr>
        <w:numPr>
          <w:ilvl w:val="0"/>
          <w:numId w:val="35"/>
        </w:numPr>
        <w:spacing w:after="0" w:line="240" w:lineRule="auto"/>
        <w:jc w:val="both"/>
        <w:rPr>
          <w:rFonts w:ascii="Arial" w:hAnsi="Arial" w:cs="Arial"/>
          <w:b/>
        </w:rPr>
      </w:pPr>
      <w:r w:rsidRPr="001E5AD5">
        <w:rPr>
          <w:rFonts w:ascii="Arial" w:hAnsi="Arial" w:cs="Arial"/>
          <w:b/>
        </w:rPr>
        <w:lastRenderedPageBreak/>
        <w:t>¿Puede adoptarse la tramitación simplificada en un procedimiento administrativo de naturaleza sancionadora?</w:t>
      </w:r>
    </w:p>
    <w:p w:rsidR="00212BDC" w:rsidRPr="001E5AD5" w:rsidRDefault="00212BDC" w:rsidP="00212BDC">
      <w:pPr>
        <w:spacing w:after="0" w:line="240" w:lineRule="auto"/>
        <w:jc w:val="both"/>
        <w:rPr>
          <w:rFonts w:ascii="Arial" w:hAnsi="Arial" w:cs="Arial"/>
          <w:b/>
        </w:rPr>
      </w:pPr>
    </w:p>
    <w:p w:rsidR="00212BDC" w:rsidRPr="001E5AD5" w:rsidRDefault="00212BDC" w:rsidP="004D14DF">
      <w:pPr>
        <w:pStyle w:val="Prrafodelista"/>
        <w:numPr>
          <w:ilvl w:val="0"/>
          <w:numId w:val="24"/>
        </w:numPr>
        <w:spacing w:after="0" w:line="240" w:lineRule="auto"/>
        <w:jc w:val="both"/>
        <w:rPr>
          <w:rFonts w:ascii="Arial" w:hAnsi="Arial" w:cs="Arial"/>
        </w:rPr>
      </w:pPr>
      <w:r w:rsidRPr="001E5AD5">
        <w:rPr>
          <w:rFonts w:ascii="Arial" w:hAnsi="Arial" w:cs="Arial"/>
        </w:rPr>
        <w:t xml:space="preserve">Sí, cuando existan elementos de juicio suficientes para calificar la infracción como leve. </w:t>
      </w:r>
    </w:p>
    <w:p w:rsidR="00212BDC" w:rsidRPr="001E5AD5" w:rsidRDefault="00212BDC" w:rsidP="004D14DF">
      <w:pPr>
        <w:pStyle w:val="Prrafodelista"/>
        <w:numPr>
          <w:ilvl w:val="0"/>
          <w:numId w:val="24"/>
        </w:numPr>
        <w:spacing w:after="0" w:line="240" w:lineRule="auto"/>
        <w:jc w:val="both"/>
        <w:rPr>
          <w:rFonts w:ascii="Arial" w:hAnsi="Arial" w:cs="Arial"/>
        </w:rPr>
      </w:pPr>
      <w:r w:rsidRPr="001E5AD5">
        <w:rPr>
          <w:rFonts w:ascii="Arial" w:hAnsi="Arial" w:cs="Arial"/>
        </w:rPr>
        <w:t>Sí, en cualquier caso, con independencia de la calificación de la infracción, siempre que el órgano instructor lo motive.</w:t>
      </w:r>
    </w:p>
    <w:p w:rsidR="00212BDC" w:rsidRPr="0078751B" w:rsidRDefault="00212BDC" w:rsidP="0078751B">
      <w:pPr>
        <w:pStyle w:val="Prrafodelista"/>
        <w:numPr>
          <w:ilvl w:val="0"/>
          <w:numId w:val="24"/>
        </w:numPr>
        <w:spacing w:after="0" w:line="240" w:lineRule="auto"/>
        <w:jc w:val="both"/>
        <w:rPr>
          <w:rStyle w:val="CharacterStyle1"/>
          <w:rFonts w:cs="Arial"/>
        </w:rPr>
      </w:pPr>
      <w:r w:rsidRPr="001E5AD5">
        <w:rPr>
          <w:rFonts w:ascii="Arial" w:hAnsi="Arial" w:cs="Arial"/>
        </w:rPr>
        <w:t xml:space="preserve">En ningún caso, porque se conculcaría el derecho de defensa del presunto infractor. </w:t>
      </w:r>
    </w:p>
    <w:sectPr w:rsidR="00212BDC" w:rsidRPr="0078751B">
      <w:headerReference w:type="even" r:id="rId9"/>
      <w:headerReference w:type="default" r:id="rId10"/>
      <w:footerReference w:type="even" r:id="rId11"/>
      <w:footerReference w:type="default" r:id="rId12"/>
      <w:headerReference w:type="first" r:id="rId13"/>
      <w:footerReference w:type="first" r:id="rId14"/>
      <w:pgSz w:w="11918" w:h="16854"/>
      <w:pgMar w:top="1610" w:right="875" w:bottom="205" w:left="90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135" w:rsidRDefault="00EB2135" w:rsidP="007A35C7">
      <w:r>
        <w:separator/>
      </w:r>
    </w:p>
  </w:endnote>
  <w:endnote w:type="continuationSeparator" w:id="0">
    <w:p w:rsidR="00EB2135" w:rsidRDefault="00EB2135" w:rsidP="007A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C7" w:rsidRDefault="007A35C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C7" w:rsidRDefault="007A35C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C7" w:rsidRDefault="007A35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135" w:rsidRDefault="00EB2135" w:rsidP="007A35C7">
      <w:r>
        <w:separator/>
      </w:r>
    </w:p>
  </w:footnote>
  <w:footnote w:type="continuationSeparator" w:id="0">
    <w:p w:rsidR="00EB2135" w:rsidRDefault="00EB2135" w:rsidP="007A3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C7" w:rsidRDefault="007A35C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C7" w:rsidRDefault="007A35C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C7" w:rsidRDefault="007A35C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6C57"/>
    <w:multiLevelType w:val="hybridMultilevel"/>
    <w:tmpl w:val="E90C338C"/>
    <w:lvl w:ilvl="0" w:tplc="0B063216">
      <w:start w:val="1"/>
      <w:numFmt w:val="upperLetter"/>
      <w:lvlText w:val="%1)"/>
      <w:lvlJc w:val="left"/>
      <w:pPr>
        <w:ind w:left="1374" w:hanging="360"/>
      </w:pPr>
      <w:rPr>
        <w:rFonts w:ascii="Arial" w:eastAsiaTheme="minorEastAsia" w:hAnsi="Arial" w:cs="Arial"/>
        <w:b w:val="0"/>
      </w:rPr>
    </w:lvl>
    <w:lvl w:ilvl="1" w:tplc="0C0A0019" w:tentative="1">
      <w:start w:val="1"/>
      <w:numFmt w:val="lowerLetter"/>
      <w:lvlText w:val="%2."/>
      <w:lvlJc w:val="left"/>
      <w:pPr>
        <w:ind w:left="2094" w:hanging="360"/>
      </w:pPr>
      <w:rPr>
        <w:rFonts w:cs="Times New Roman"/>
      </w:rPr>
    </w:lvl>
    <w:lvl w:ilvl="2" w:tplc="0C0A001B" w:tentative="1">
      <w:start w:val="1"/>
      <w:numFmt w:val="lowerRoman"/>
      <w:lvlText w:val="%3."/>
      <w:lvlJc w:val="right"/>
      <w:pPr>
        <w:ind w:left="2814" w:hanging="180"/>
      </w:pPr>
      <w:rPr>
        <w:rFonts w:cs="Times New Roman"/>
      </w:rPr>
    </w:lvl>
    <w:lvl w:ilvl="3" w:tplc="0C0A000F" w:tentative="1">
      <w:start w:val="1"/>
      <w:numFmt w:val="decimal"/>
      <w:lvlText w:val="%4."/>
      <w:lvlJc w:val="left"/>
      <w:pPr>
        <w:ind w:left="3534" w:hanging="360"/>
      </w:pPr>
      <w:rPr>
        <w:rFonts w:cs="Times New Roman"/>
      </w:rPr>
    </w:lvl>
    <w:lvl w:ilvl="4" w:tplc="0C0A0019" w:tentative="1">
      <w:start w:val="1"/>
      <w:numFmt w:val="lowerLetter"/>
      <w:lvlText w:val="%5."/>
      <w:lvlJc w:val="left"/>
      <w:pPr>
        <w:ind w:left="4254" w:hanging="360"/>
      </w:pPr>
      <w:rPr>
        <w:rFonts w:cs="Times New Roman"/>
      </w:rPr>
    </w:lvl>
    <w:lvl w:ilvl="5" w:tplc="0C0A001B" w:tentative="1">
      <w:start w:val="1"/>
      <w:numFmt w:val="lowerRoman"/>
      <w:lvlText w:val="%6."/>
      <w:lvlJc w:val="right"/>
      <w:pPr>
        <w:ind w:left="4974" w:hanging="180"/>
      </w:pPr>
      <w:rPr>
        <w:rFonts w:cs="Times New Roman"/>
      </w:rPr>
    </w:lvl>
    <w:lvl w:ilvl="6" w:tplc="0C0A000F" w:tentative="1">
      <w:start w:val="1"/>
      <w:numFmt w:val="decimal"/>
      <w:lvlText w:val="%7."/>
      <w:lvlJc w:val="left"/>
      <w:pPr>
        <w:ind w:left="5694" w:hanging="360"/>
      </w:pPr>
      <w:rPr>
        <w:rFonts w:cs="Times New Roman"/>
      </w:rPr>
    </w:lvl>
    <w:lvl w:ilvl="7" w:tplc="0C0A0019" w:tentative="1">
      <w:start w:val="1"/>
      <w:numFmt w:val="lowerLetter"/>
      <w:lvlText w:val="%8."/>
      <w:lvlJc w:val="left"/>
      <w:pPr>
        <w:ind w:left="6414" w:hanging="360"/>
      </w:pPr>
      <w:rPr>
        <w:rFonts w:cs="Times New Roman"/>
      </w:rPr>
    </w:lvl>
    <w:lvl w:ilvl="8" w:tplc="0C0A001B" w:tentative="1">
      <w:start w:val="1"/>
      <w:numFmt w:val="lowerRoman"/>
      <w:lvlText w:val="%9."/>
      <w:lvlJc w:val="right"/>
      <w:pPr>
        <w:ind w:left="7134" w:hanging="180"/>
      </w:pPr>
      <w:rPr>
        <w:rFonts w:cs="Times New Roman"/>
      </w:rPr>
    </w:lvl>
  </w:abstractNum>
  <w:abstractNum w:abstractNumId="1">
    <w:nsid w:val="0BD34731"/>
    <w:multiLevelType w:val="hybridMultilevel"/>
    <w:tmpl w:val="1F206684"/>
    <w:lvl w:ilvl="0" w:tplc="8634F5EC">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0C874A76"/>
    <w:multiLevelType w:val="hybridMultilevel"/>
    <w:tmpl w:val="1F206684"/>
    <w:lvl w:ilvl="0" w:tplc="8634F5EC">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0CB80F79"/>
    <w:multiLevelType w:val="hybridMultilevel"/>
    <w:tmpl w:val="7E004E34"/>
    <w:lvl w:ilvl="0" w:tplc="757444CC">
      <w:start w:val="1"/>
      <w:numFmt w:val="upperLetter"/>
      <w:lvlText w:val="%1)"/>
      <w:lvlJc w:val="left"/>
      <w:pPr>
        <w:ind w:left="720" w:hanging="360"/>
      </w:pPr>
      <w:rPr>
        <w:rFonts w:ascii="Arial" w:eastAsia="Times New Roman" w:hAnsi="Arial" w:cs="Times New Roman" w:hint="default"/>
        <w:b w:val="0"/>
        <w:i w:val="0"/>
        <w:color w:val="auto"/>
        <w:sz w:val="22"/>
        <w:szCs w:val="22"/>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0F1F4A62"/>
    <w:multiLevelType w:val="hybridMultilevel"/>
    <w:tmpl w:val="1F206684"/>
    <w:lvl w:ilvl="0" w:tplc="8634F5EC">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10D72F95"/>
    <w:multiLevelType w:val="hybridMultilevel"/>
    <w:tmpl w:val="48E4C6B0"/>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14134540"/>
    <w:multiLevelType w:val="hybridMultilevel"/>
    <w:tmpl w:val="15C45774"/>
    <w:lvl w:ilvl="0" w:tplc="770A4BFE">
      <w:start w:val="1"/>
      <w:numFmt w:val="upperLetter"/>
      <w:lvlText w:val="%1)"/>
      <w:lvlJc w:val="left"/>
      <w:pPr>
        <w:ind w:left="1080" w:hanging="360"/>
      </w:pPr>
      <w:rPr>
        <w:rFonts w:ascii="Arial" w:eastAsiaTheme="minorEastAsia" w:hAnsi="Arial" w:cs="Arial"/>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7">
    <w:nsid w:val="15465AC9"/>
    <w:multiLevelType w:val="hybridMultilevel"/>
    <w:tmpl w:val="6478B7D8"/>
    <w:lvl w:ilvl="0" w:tplc="7F3455E4">
      <w:start w:val="1"/>
      <w:numFmt w:val="upperLetter"/>
      <w:lvlText w:val="%1)"/>
      <w:lvlJc w:val="left"/>
      <w:pPr>
        <w:ind w:left="786" w:hanging="360"/>
      </w:pPr>
      <w:rPr>
        <w:rFonts w:cs="Times New Roman" w:hint="default"/>
      </w:rPr>
    </w:lvl>
    <w:lvl w:ilvl="1" w:tplc="0C0A0019" w:tentative="1">
      <w:start w:val="1"/>
      <w:numFmt w:val="lowerLetter"/>
      <w:lvlText w:val="%2."/>
      <w:lvlJc w:val="left"/>
      <w:pPr>
        <w:ind w:left="1506" w:hanging="360"/>
      </w:pPr>
      <w:rPr>
        <w:rFonts w:cs="Times New Roman"/>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8">
    <w:nsid w:val="1C0649E9"/>
    <w:multiLevelType w:val="hybridMultilevel"/>
    <w:tmpl w:val="1070E05E"/>
    <w:lvl w:ilvl="0" w:tplc="F8B4A992">
      <w:start w:val="1"/>
      <w:numFmt w:val="upperLetter"/>
      <w:lvlText w:val="%1)"/>
      <w:lvlJc w:val="left"/>
      <w:pPr>
        <w:ind w:left="720" w:hanging="360"/>
      </w:pPr>
      <w:rPr>
        <w:rFonts w:ascii="Arial" w:eastAsia="Times New Roman" w:hAnsi="Arial" w:cs="Times New Roman" w:hint="default"/>
        <w:i w:val="0"/>
        <w:color w:val="auto"/>
        <w:sz w:val="22"/>
        <w:szCs w:val="22"/>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1C45273D"/>
    <w:multiLevelType w:val="hybridMultilevel"/>
    <w:tmpl w:val="1A7A29A8"/>
    <w:lvl w:ilvl="0" w:tplc="72FCA41A">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1D33562C"/>
    <w:multiLevelType w:val="hybridMultilevel"/>
    <w:tmpl w:val="1826F108"/>
    <w:lvl w:ilvl="0" w:tplc="F8B4A992">
      <w:start w:val="1"/>
      <w:numFmt w:val="upperLetter"/>
      <w:lvlText w:val="%1)"/>
      <w:lvlJc w:val="left"/>
      <w:pPr>
        <w:ind w:left="720" w:hanging="360"/>
      </w:pPr>
      <w:rPr>
        <w:rFonts w:ascii="Arial" w:eastAsia="Times New Roman" w:hAnsi="Arial" w:cs="Times New Roman" w:hint="default"/>
        <w:i w:val="0"/>
        <w:color w:val="auto"/>
        <w:sz w:val="22"/>
        <w:szCs w:val="22"/>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229271AF"/>
    <w:multiLevelType w:val="hybridMultilevel"/>
    <w:tmpl w:val="5F4074B2"/>
    <w:lvl w:ilvl="0" w:tplc="BE2AD522">
      <w:start w:val="1"/>
      <w:numFmt w:val="upperLetter"/>
      <w:lvlText w:val="%1)"/>
      <w:lvlJc w:val="left"/>
      <w:pPr>
        <w:ind w:left="644" w:hanging="360"/>
      </w:pPr>
      <w:rPr>
        <w:rFonts w:ascii="Arial" w:eastAsiaTheme="minorEastAsia" w:hAnsi="Arial" w:cs="Arial"/>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12">
    <w:nsid w:val="272A29F0"/>
    <w:multiLevelType w:val="hybridMultilevel"/>
    <w:tmpl w:val="4AD8CD9A"/>
    <w:lvl w:ilvl="0" w:tplc="F8B4A992">
      <w:start w:val="1"/>
      <w:numFmt w:val="upperLetter"/>
      <w:lvlText w:val="%1)"/>
      <w:lvlJc w:val="left"/>
      <w:pPr>
        <w:ind w:left="720" w:hanging="360"/>
      </w:pPr>
      <w:rPr>
        <w:rFonts w:ascii="Arial" w:eastAsia="Times New Roman" w:hAnsi="Arial" w:cs="Times New Roman" w:hint="default"/>
        <w:i w:val="0"/>
        <w:color w:val="auto"/>
        <w:sz w:val="22"/>
        <w:szCs w:val="22"/>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28810E30"/>
    <w:multiLevelType w:val="hybridMultilevel"/>
    <w:tmpl w:val="1F206684"/>
    <w:lvl w:ilvl="0" w:tplc="8634F5EC">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29BC5DE2"/>
    <w:multiLevelType w:val="hybridMultilevel"/>
    <w:tmpl w:val="7A44FAAC"/>
    <w:lvl w:ilvl="0" w:tplc="5AC49472">
      <w:start w:val="1"/>
      <w:numFmt w:val="upperLetter"/>
      <w:lvlText w:val="%1)"/>
      <w:lvlJc w:val="left"/>
      <w:pPr>
        <w:ind w:left="1004" w:hanging="360"/>
      </w:pPr>
      <w:rPr>
        <w:rFonts w:cs="Times New Roman" w:hint="default"/>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5">
    <w:nsid w:val="2A5409DB"/>
    <w:multiLevelType w:val="hybridMultilevel"/>
    <w:tmpl w:val="6D4697E4"/>
    <w:lvl w:ilvl="0" w:tplc="F8B4A992">
      <w:start w:val="1"/>
      <w:numFmt w:val="upperLetter"/>
      <w:lvlText w:val="%1)"/>
      <w:lvlJc w:val="left"/>
      <w:pPr>
        <w:ind w:left="720" w:hanging="360"/>
      </w:pPr>
      <w:rPr>
        <w:rFonts w:ascii="Arial" w:eastAsia="Times New Roman" w:hAnsi="Arial" w:cs="Times New Roman" w:hint="default"/>
        <w:i w:val="0"/>
        <w:color w:val="auto"/>
        <w:sz w:val="22"/>
        <w:szCs w:val="22"/>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2B290519"/>
    <w:multiLevelType w:val="hybridMultilevel"/>
    <w:tmpl w:val="08F60264"/>
    <w:lvl w:ilvl="0" w:tplc="34C6FB44">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314B42AA"/>
    <w:multiLevelType w:val="hybridMultilevel"/>
    <w:tmpl w:val="AF3C17CE"/>
    <w:lvl w:ilvl="0" w:tplc="9E686482">
      <w:start w:val="1"/>
      <w:numFmt w:val="upperLetter"/>
      <w:lvlText w:val="%1)"/>
      <w:lvlJc w:val="left"/>
      <w:pPr>
        <w:ind w:left="1080" w:hanging="360"/>
      </w:pPr>
      <w:rPr>
        <w:rFonts w:ascii="Arial" w:eastAsiaTheme="minorEastAsia" w:hAnsi="Arial" w:cs="Arial"/>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8">
    <w:nsid w:val="36080600"/>
    <w:multiLevelType w:val="hybridMultilevel"/>
    <w:tmpl w:val="D7C644DE"/>
    <w:lvl w:ilvl="0" w:tplc="E3F2817C">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37033328"/>
    <w:multiLevelType w:val="hybridMultilevel"/>
    <w:tmpl w:val="2B360DE8"/>
    <w:lvl w:ilvl="0" w:tplc="CEB0DCD6">
      <w:start w:val="1"/>
      <w:numFmt w:val="upperLetter"/>
      <w:lvlText w:val="%1)"/>
      <w:lvlJc w:val="left"/>
      <w:pPr>
        <w:ind w:left="1080" w:hanging="360"/>
      </w:pPr>
      <w:rPr>
        <w:rFonts w:ascii="Arial" w:eastAsiaTheme="minorEastAsia" w:hAnsi="Arial" w:cs="Arial"/>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20">
    <w:nsid w:val="3CF5432B"/>
    <w:multiLevelType w:val="hybridMultilevel"/>
    <w:tmpl w:val="1F206684"/>
    <w:lvl w:ilvl="0" w:tplc="8634F5EC">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3D035D1B"/>
    <w:multiLevelType w:val="hybridMultilevel"/>
    <w:tmpl w:val="1F206684"/>
    <w:lvl w:ilvl="0" w:tplc="8634F5EC">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3E2F4B83"/>
    <w:multiLevelType w:val="hybridMultilevel"/>
    <w:tmpl w:val="71B243B8"/>
    <w:lvl w:ilvl="0" w:tplc="BDCCCA32">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4178478C"/>
    <w:multiLevelType w:val="hybridMultilevel"/>
    <w:tmpl w:val="05C48042"/>
    <w:lvl w:ilvl="0" w:tplc="F8B4A992">
      <w:start w:val="1"/>
      <w:numFmt w:val="upperLetter"/>
      <w:lvlText w:val="%1)"/>
      <w:lvlJc w:val="left"/>
      <w:pPr>
        <w:ind w:left="720" w:hanging="360"/>
      </w:pPr>
      <w:rPr>
        <w:rFonts w:ascii="Arial" w:eastAsia="Times New Roman" w:hAnsi="Arial" w:cs="Times New Roman" w:hint="default"/>
        <w:i w:val="0"/>
        <w:color w:val="auto"/>
        <w:sz w:val="22"/>
        <w:szCs w:val="22"/>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43096D19"/>
    <w:multiLevelType w:val="hybridMultilevel"/>
    <w:tmpl w:val="AC5249D0"/>
    <w:lvl w:ilvl="0" w:tplc="E72E91B8">
      <w:start w:val="1"/>
      <w:numFmt w:val="upperLetter"/>
      <w:lvlText w:val="%1)"/>
      <w:lvlJc w:val="left"/>
      <w:pPr>
        <w:ind w:left="644" w:hanging="360"/>
      </w:pPr>
      <w:rPr>
        <w:rFonts w:cs="Times New Roman" w:hint="default"/>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25">
    <w:nsid w:val="43F01B43"/>
    <w:multiLevelType w:val="hybridMultilevel"/>
    <w:tmpl w:val="1F206684"/>
    <w:lvl w:ilvl="0" w:tplc="8634F5EC">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468B0C4A"/>
    <w:multiLevelType w:val="hybridMultilevel"/>
    <w:tmpl w:val="9DB490BA"/>
    <w:lvl w:ilvl="0" w:tplc="A0D22AA6">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4B845467"/>
    <w:multiLevelType w:val="hybridMultilevel"/>
    <w:tmpl w:val="18C83312"/>
    <w:lvl w:ilvl="0" w:tplc="06D8FDDA">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4BA12AE3"/>
    <w:multiLevelType w:val="hybridMultilevel"/>
    <w:tmpl w:val="A240E000"/>
    <w:lvl w:ilvl="0" w:tplc="BEA8B2D2">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4D27163C"/>
    <w:multiLevelType w:val="hybridMultilevel"/>
    <w:tmpl w:val="1F206684"/>
    <w:lvl w:ilvl="0" w:tplc="8634F5EC">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4EFA0BEA"/>
    <w:multiLevelType w:val="hybridMultilevel"/>
    <w:tmpl w:val="9BF0E0FA"/>
    <w:lvl w:ilvl="0" w:tplc="603E8BEE">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560967ED"/>
    <w:multiLevelType w:val="hybridMultilevel"/>
    <w:tmpl w:val="1F206684"/>
    <w:lvl w:ilvl="0" w:tplc="8634F5EC">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562459E4"/>
    <w:multiLevelType w:val="hybridMultilevel"/>
    <w:tmpl w:val="96222FE2"/>
    <w:lvl w:ilvl="0" w:tplc="F8B4A992">
      <w:start w:val="1"/>
      <w:numFmt w:val="upperLetter"/>
      <w:lvlText w:val="%1)"/>
      <w:lvlJc w:val="left"/>
      <w:pPr>
        <w:ind w:left="720" w:hanging="360"/>
      </w:pPr>
      <w:rPr>
        <w:rFonts w:ascii="Arial" w:eastAsia="Times New Roman" w:hAnsi="Arial" w:cs="Times New Roman" w:hint="default"/>
        <w:i w:val="0"/>
        <w:color w:val="auto"/>
        <w:sz w:val="22"/>
        <w:szCs w:val="22"/>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nsid w:val="562F1AA8"/>
    <w:multiLevelType w:val="hybridMultilevel"/>
    <w:tmpl w:val="EECEDC54"/>
    <w:lvl w:ilvl="0" w:tplc="FFFFFFFF">
      <w:start w:val="1"/>
      <w:numFmt w:val="upperLetter"/>
      <w:lvlText w:val="%1)"/>
      <w:lvlJc w:val="left"/>
      <w:pPr>
        <w:ind w:left="1068" w:hanging="360"/>
      </w:pPr>
      <w:rPr>
        <w:rFonts w:cs="Times New Roman"/>
        <w:b w:val="0"/>
        <w:bCs w:val="0"/>
        <w:color w:val="auto"/>
      </w:rPr>
    </w:lvl>
    <w:lvl w:ilvl="1" w:tplc="FFFFFFFF">
      <w:start w:val="1"/>
      <w:numFmt w:val="lowerLetter"/>
      <w:lvlText w:val="%2."/>
      <w:lvlJc w:val="left"/>
      <w:pPr>
        <w:ind w:left="1788" w:hanging="360"/>
      </w:pPr>
      <w:rPr>
        <w:rFonts w:cs="Times New Roman"/>
      </w:rPr>
    </w:lvl>
    <w:lvl w:ilvl="2" w:tplc="FFFFFFFF">
      <w:start w:val="1"/>
      <w:numFmt w:val="lowerRoman"/>
      <w:lvlText w:val="%3."/>
      <w:lvlJc w:val="right"/>
      <w:pPr>
        <w:ind w:left="2508" w:hanging="180"/>
      </w:pPr>
      <w:rPr>
        <w:rFonts w:cs="Times New Roman"/>
      </w:rPr>
    </w:lvl>
    <w:lvl w:ilvl="3" w:tplc="FFFFFFFF">
      <w:start w:val="1"/>
      <w:numFmt w:val="decimal"/>
      <w:lvlText w:val="%4."/>
      <w:lvlJc w:val="left"/>
      <w:pPr>
        <w:ind w:left="3228" w:hanging="360"/>
      </w:pPr>
      <w:rPr>
        <w:rFonts w:cs="Times New Roman"/>
      </w:rPr>
    </w:lvl>
    <w:lvl w:ilvl="4" w:tplc="FFFFFFFF">
      <w:start w:val="1"/>
      <w:numFmt w:val="lowerLetter"/>
      <w:lvlText w:val="%5."/>
      <w:lvlJc w:val="left"/>
      <w:pPr>
        <w:ind w:left="3948" w:hanging="360"/>
      </w:pPr>
      <w:rPr>
        <w:rFonts w:cs="Times New Roman"/>
      </w:rPr>
    </w:lvl>
    <w:lvl w:ilvl="5" w:tplc="FFFFFFFF">
      <w:start w:val="1"/>
      <w:numFmt w:val="lowerRoman"/>
      <w:lvlText w:val="%6."/>
      <w:lvlJc w:val="right"/>
      <w:pPr>
        <w:ind w:left="4668" w:hanging="180"/>
      </w:pPr>
      <w:rPr>
        <w:rFonts w:cs="Times New Roman"/>
      </w:rPr>
    </w:lvl>
    <w:lvl w:ilvl="6" w:tplc="FFFFFFFF">
      <w:start w:val="1"/>
      <w:numFmt w:val="decimal"/>
      <w:lvlText w:val="%7."/>
      <w:lvlJc w:val="left"/>
      <w:pPr>
        <w:ind w:left="5388" w:hanging="360"/>
      </w:pPr>
      <w:rPr>
        <w:rFonts w:cs="Times New Roman"/>
      </w:rPr>
    </w:lvl>
    <w:lvl w:ilvl="7" w:tplc="FFFFFFFF">
      <w:start w:val="1"/>
      <w:numFmt w:val="lowerLetter"/>
      <w:lvlText w:val="%8."/>
      <w:lvlJc w:val="left"/>
      <w:pPr>
        <w:ind w:left="6108" w:hanging="360"/>
      </w:pPr>
      <w:rPr>
        <w:rFonts w:cs="Times New Roman"/>
      </w:rPr>
    </w:lvl>
    <w:lvl w:ilvl="8" w:tplc="FFFFFFFF">
      <w:start w:val="1"/>
      <w:numFmt w:val="lowerRoman"/>
      <w:lvlText w:val="%9."/>
      <w:lvlJc w:val="right"/>
      <w:pPr>
        <w:ind w:left="6828" w:hanging="180"/>
      </w:pPr>
      <w:rPr>
        <w:rFonts w:cs="Times New Roman"/>
      </w:rPr>
    </w:lvl>
  </w:abstractNum>
  <w:abstractNum w:abstractNumId="34">
    <w:nsid w:val="580A3C02"/>
    <w:multiLevelType w:val="hybridMultilevel"/>
    <w:tmpl w:val="64384A16"/>
    <w:lvl w:ilvl="0" w:tplc="FFFFFFFF">
      <w:start w:val="1"/>
      <w:numFmt w:val="upperLetter"/>
      <w:lvlText w:val="%1)"/>
      <w:lvlJc w:val="left"/>
      <w:pPr>
        <w:ind w:left="1068" w:hanging="360"/>
      </w:pPr>
      <w:rPr>
        <w:rFonts w:cs="Times New Roman"/>
        <w:b w:val="0"/>
        <w:bCs w:val="0"/>
      </w:rPr>
    </w:lvl>
    <w:lvl w:ilvl="1" w:tplc="FFFFFFFF">
      <w:start w:val="1"/>
      <w:numFmt w:val="lowerLetter"/>
      <w:lvlText w:val="%2."/>
      <w:lvlJc w:val="left"/>
      <w:pPr>
        <w:ind w:left="1788" w:hanging="360"/>
      </w:pPr>
      <w:rPr>
        <w:rFonts w:cs="Times New Roman"/>
      </w:rPr>
    </w:lvl>
    <w:lvl w:ilvl="2" w:tplc="FFFFFFFF">
      <w:start w:val="1"/>
      <w:numFmt w:val="lowerRoman"/>
      <w:lvlText w:val="%3."/>
      <w:lvlJc w:val="right"/>
      <w:pPr>
        <w:ind w:left="2508" w:hanging="180"/>
      </w:pPr>
      <w:rPr>
        <w:rFonts w:cs="Times New Roman"/>
      </w:rPr>
    </w:lvl>
    <w:lvl w:ilvl="3" w:tplc="FFFFFFFF">
      <w:start w:val="1"/>
      <w:numFmt w:val="decimal"/>
      <w:lvlText w:val="%4."/>
      <w:lvlJc w:val="left"/>
      <w:pPr>
        <w:ind w:left="3228" w:hanging="360"/>
      </w:pPr>
      <w:rPr>
        <w:rFonts w:cs="Times New Roman"/>
      </w:rPr>
    </w:lvl>
    <w:lvl w:ilvl="4" w:tplc="FFFFFFFF">
      <w:start w:val="1"/>
      <w:numFmt w:val="lowerLetter"/>
      <w:lvlText w:val="%5."/>
      <w:lvlJc w:val="left"/>
      <w:pPr>
        <w:ind w:left="3948" w:hanging="360"/>
      </w:pPr>
      <w:rPr>
        <w:rFonts w:cs="Times New Roman"/>
      </w:rPr>
    </w:lvl>
    <w:lvl w:ilvl="5" w:tplc="FFFFFFFF">
      <w:start w:val="1"/>
      <w:numFmt w:val="lowerRoman"/>
      <w:lvlText w:val="%6."/>
      <w:lvlJc w:val="right"/>
      <w:pPr>
        <w:ind w:left="4668" w:hanging="180"/>
      </w:pPr>
      <w:rPr>
        <w:rFonts w:cs="Times New Roman"/>
      </w:rPr>
    </w:lvl>
    <w:lvl w:ilvl="6" w:tplc="FFFFFFFF">
      <w:start w:val="1"/>
      <w:numFmt w:val="decimal"/>
      <w:lvlText w:val="%7."/>
      <w:lvlJc w:val="left"/>
      <w:pPr>
        <w:ind w:left="5388" w:hanging="360"/>
      </w:pPr>
      <w:rPr>
        <w:rFonts w:cs="Times New Roman"/>
      </w:rPr>
    </w:lvl>
    <w:lvl w:ilvl="7" w:tplc="FFFFFFFF">
      <w:start w:val="1"/>
      <w:numFmt w:val="lowerLetter"/>
      <w:lvlText w:val="%8."/>
      <w:lvlJc w:val="left"/>
      <w:pPr>
        <w:ind w:left="6108" w:hanging="360"/>
      </w:pPr>
      <w:rPr>
        <w:rFonts w:cs="Times New Roman"/>
      </w:rPr>
    </w:lvl>
    <w:lvl w:ilvl="8" w:tplc="FFFFFFFF">
      <w:start w:val="1"/>
      <w:numFmt w:val="lowerRoman"/>
      <w:lvlText w:val="%9."/>
      <w:lvlJc w:val="right"/>
      <w:pPr>
        <w:ind w:left="6828" w:hanging="180"/>
      </w:pPr>
      <w:rPr>
        <w:rFonts w:cs="Times New Roman"/>
      </w:rPr>
    </w:lvl>
  </w:abstractNum>
  <w:abstractNum w:abstractNumId="35">
    <w:nsid w:val="5EE01200"/>
    <w:multiLevelType w:val="hybridMultilevel"/>
    <w:tmpl w:val="C55AA154"/>
    <w:lvl w:ilvl="0" w:tplc="FFFFFFFF">
      <w:start w:val="1"/>
      <w:numFmt w:val="upperLetter"/>
      <w:lvlText w:val="%1)"/>
      <w:lvlJc w:val="left"/>
      <w:pPr>
        <w:ind w:left="1068" w:hanging="360"/>
      </w:pPr>
      <w:rPr>
        <w:rFonts w:cs="Times New Roman"/>
      </w:rPr>
    </w:lvl>
    <w:lvl w:ilvl="1" w:tplc="FFFFFFFF">
      <w:start w:val="1"/>
      <w:numFmt w:val="lowerLetter"/>
      <w:lvlText w:val="%2."/>
      <w:lvlJc w:val="left"/>
      <w:pPr>
        <w:ind w:left="1788" w:hanging="360"/>
      </w:pPr>
      <w:rPr>
        <w:rFonts w:cs="Times New Roman"/>
      </w:rPr>
    </w:lvl>
    <w:lvl w:ilvl="2" w:tplc="FFFFFFFF">
      <w:start w:val="1"/>
      <w:numFmt w:val="lowerRoman"/>
      <w:lvlText w:val="%3."/>
      <w:lvlJc w:val="right"/>
      <w:pPr>
        <w:ind w:left="2508" w:hanging="180"/>
      </w:pPr>
      <w:rPr>
        <w:rFonts w:cs="Times New Roman"/>
      </w:rPr>
    </w:lvl>
    <w:lvl w:ilvl="3" w:tplc="FFFFFFFF">
      <w:start w:val="1"/>
      <w:numFmt w:val="decimal"/>
      <w:lvlText w:val="%4."/>
      <w:lvlJc w:val="left"/>
      <w:pPr>
        <w:ind w:left="3228" w:hanging="360"/>
      </w:pPr>
      <w:rPr>
        <w:rFonts w:cs="Times New Roman"/>
      </w:rPr>
    </w:lvl>
    <w:lvl w:ilvl="4" w:tplc="FFFFFFFF">
      <w:start w:val="1"/>
      <w:numFmt w:val="lowerLetter"/>
      <w:lvlText w:val="%5."/>
      <w:lvlJc w:val="left"/>
      <w:pPr>
        <w:ind w:left="3948" w:hanging="360"/>
      </w:pPr>
      <w:rPr>
        <w:rFonts w:cs="Times New Roman"/>
      </w:rPr>
    </w:lvl>
    <w:lvl w:ilvl="5" w:tplc="FFFFFFFF">
      <w:start w:val="1"/>
      <w:numFmt w:val="lowerRoman"/>
      <w:lvlText w:val="%6."/>
      <w:lvlJc w:val="right"/>
      <w:pPr>
        <w:ind w:left="4668" w:hanging="180"/>
      </w:pPr>
      <w:rPr>
        <w:rFonts w:cs="Times New Roman"/>
      </w:rPr>
    </w:lvl>
    <w:lvl w:ilvl="6" w:tplc="FFFFFFFF">
      <w:start w:val="1"/>
      <w:numFmt w:val="decimal"/>
      <w:lvlText w:val="%7."/>
      <w:lvlJc w:val="left"/>
      <w:pPr>
        <w:ind w:left="5388" w:hanging="360"/>
      </w:pPr>
      <w:rPr>
        <w:rFonts w:cs="Times New Roman"/>
      </w:rPr>
    </w:lvl>
    <w:lvl w:ilvl="7" w:tplc="FFFFFFFF">
      <w:start w:val="1"/>
      <w:numFmt w:val="lowerLetter"/>
      <w:lvlText w:val="%8."/>
      <w:lvlJc w:val="left"/>
      <w:pPr>
        <w:ind w:left="6108" w:hanging="360"/>
      </w:pPr>
      <w:rPr>
        <w:rFonts w:cs="Times New Roman"/>
      </w:rPr>
    </w:lvl>
    <w:lvl w:ilvl="8" w:tplc="FFFFFFFF">
      <w:start w:val="1"/>
      <w:numFmt w:val="lowerRoman"/>
      <w:lvlText w:val="%9."/>
      <w:lvlJc w:val="right"/>
      <w:pPr>
        <w:ind w:left="6828" w:hanging="180"/>
      </w:pPr>
      <w:rPr>
        <w:rFonts w:cs="Times New Roman"/>
      </w:rPr>
    </w:lvl>
  </w:abstractNum>
  <w:abstractNum w:abstractNumId="36">
    <w:nsid w:val="65245B08"/>
    <w:multiLevelType w:val="hybridMultilevel"/>
    <w:tmpl w:val="91EEBF0A"/>
    <w:lvl w:ilvl="0" w:tplc="BD62D93A">
      <w:start w:val="1"/>
      <w:numFmt w:val="upperLetter"/>
      <w:lvlText w:val="%1)"/>
      <w:lvlJc w:val="left"/>
      <w:pPr>
        <w:ind w:left="1211" w:hanging="360"/>
      </w:pPr>
      <w:rPr>
        <w:rFonts w:cs="Times New Roman" w:hint="default"/>
      </w:rPr>
    </w:lvl>
    <w:lvl w:ilvl="1" w:tplc="0C0A0019" w:tentative="1">
      <w:start w:val="1"/>
      <w:numFmt w:val="lowerLetter"/>
      <w:lvlText w:val="%2."/>
      <w:lvlJc w:val="left"/>
      <w:pPr>
        <w:ind w:left="1506" w:hanging="360"/>
      </w:pPr>
      <w:rPr>
        <w:rFonts w:cs="Times New Roman"/>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37">
    <w:nsid w:val="674351E4"/>
    <w:multiLevelType w:val="hybridMultilevel"/>
    <w:tmpl w:val="CB2AA752"/>
    <w:lvl w:ilvl="0" w:tplc="F8B4A992">
      <w:start w:val="1"/>
      <w:numFmt w:val="upperLetter"/>
      <w:lvlText w:val="%1)"/>
      <w:lvlJc w:val="left"/>
      <w:pPr>
        <w:ind w:left="720" w:hanging="360"/>
      </w:pPr>
      <w:rPr>
        <w:rFonts w:ascii="Arial" w:eastAsia="Times New Roman" w:hAnsi="Arial" w:cs="Times New Roman" w:hint="default"/>
        <w:i w:val="0"/>
        <w:color w:val="auto"/>
        <w:sz w:val="22"/>
        <w:szCs w:val="22"/>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nsid w:val="674A6159"/>
    <w:multiLevelType w:val="hybridMultilevel"/>
    <w:tmpl w:val="65502442"/>
    <w:lvl w:ilvl="0" w:tplc="0ED438DA">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
    <w:nsid w:val="674D4BEB"/>
    <w:multiLevelType w:val="hybridMultilevel"/>
    <w:tmpl w:val="D7AC7A6A"/>
    <w:lvl w:ilvl="0" w:tplc="9D009676">
      <w:start w:val="1"/>
      <w:numFmt w:val="upperLetter"/>
      <w:lvlText w:val="%1)"/>
      <w:lvlJc w:val="left"/>
      <w:pPr>
        <w:ind w:left="1506" w:hanging="360"/>
      </w:pPr>
      <w:rPr>
        <w:rFonts w:ascii="Arial" w:eastAsiaTheme="minorEastAsia" w:hAnsi="Arial" w:cs="Arial"/>
      </w:rPr>
    </w:lvl>
    <w:lvl w:ilvl="1" w:tplc="0C0A0019" w:tentative="1">
      <w:start w:val="1"/>
      <w:numFmt w:val="lowerLetter"/>
      <w:lvlText w:val="%2."/>
      <w:lvlJc w:val="left"/>
      <w:pPr>
        <w:ind w:left="2226" w:hanging="360"/>
      </w:pPr>
      <w:rPr>
        <w:rFonts w:cs="Times New Roman"/>
      </w:rPr>
    </w:lvl>
    <w:lvl w:ilvl="2" w:tplc="0C0A001B" w:tentative="1">
      <w:start w:val="1"/>
      <w:numFmt w:val="lowerRoman"/>
      <w:lvlText w:val="%3."/>
      <w:lvlJc w:val="right"/>
      <w:pPr>
        <w:ind w:left="2946" w:hanging="180"/>
      </w:pPr>
      <w:rPr>
        <w:rFonts w:cs="Times New Roman"/>
      </w:rPr>
    </w:lvl>
    <w:lvl w:ilvl="3" w:tplc="0C0A000F" w:tentative="1">
      <w:start w:val="1"/>
      <w:numFmt w:val="decimal"/>
      <w:lvlText w:val="%4."/>
      <w:lvlJc w:val="left"/>
      <w:pPr>
        <w:ind w:left="3666" w:hanging="360"/>
      </w:pPr>
      <w:rPr>
        <w:rFonts w:cs="Times New Roman"/>
      </w:rPr>
    </w:lvl>
    <w:lvl w:ilvl="4" w:tplc="0C0A0019" w:tentative="1">
      <w:start w:val="1"/>
      <w:numFmt w:val="lowerLetter"/>
      <w:lvlText w:val="%5."/>
      <w:lvlJc w:val="left"/>
      <w:pPr>
        <w:ind w:left="4386" w:hanging="360"/>
      </w:pPr>
      <w:rPr>
        <w:rFonts w:cs="Times New Roman"/>
      </w:rPr>
    </w:lvl>
    <w:lvl w:ilvl="5" w:tplc="0C0A001B" w:tentative="1">
      <w:start w:val="1"/>
      <w:numFmt w:val="lowerRoman"/>
      <w:lvlText w:val="%6."/>
      <w:lvlJc w:val="right"/>
      <w:pPr>
        <w:ind w:left="5106" w:hanging="180"/>
      </w:pPr>
      <w:rPr>
        <w:rFonts w:cs="Times New Roman"/>
      </w:rPr>
    </w:lvl>
    <w:lvl w:ilvl="6" w:tplc="0C0A000F" w:tentative="1">
      <w:start w:val="1"/>
      <w:numFmt w:val="decimal"/>
      <w:lvlText w:val="%7."/>
      <w:lvlJc w:val="left"/>
      <w:pPr>
        <w:ind w:left="5826" w:hanging="360"/>
      </w:pPr>
      <w:rPr>
        <w:rFonts w:cs="Times New Roman"/>
      </w:rPr>
    </w:lvl>
    <w:lvl w:ilvl="7" w:tplc="0C0A0019" w:tentative="1">
      <w:start w:val="1"/>
      <w:numFmt w:val="lowerLetter"/>
      <w:lvlText w:val="%8."/>
      <w:lvlJc w:val="left"/>
      <w:pPr>
        <w:ind w:left="6546" w:hanging="360"/>
      </w:pPr>
      <w:rPr>
        <w:rFonts w:cs="Times New Roman"/>
      </w:rPr>
    </w:lvl>
    <w:lvl w:ilvl="8" w:tplc="0C0A001B" w:tentative="1">
      <w:start w:val="1"/>
      <w:numFmt w:val="lowerRoman"/>
      <w:lvlText w:val="%9."/>
      <w:lvlJc w:val="right"/>
      <w:pPr>
        <w:ind w:left="7266" w:hanging="180"/>
      </w:pPr>
      <w:rPr>
        <w:rFonts w:cs="Times New Roman"/>
      </w:rPr>
    </w:lvl>
  </w:abstractNum>
  <w:abstractNum w:abstractNumId="40">
    <w:nsid w:val="67811BF6"/>
    <w:multiLevelType w:val="hybridMultilevel"/>
    <w:tmpl w:val="9F9E0A92"/>
    <w:lvl w:ilvl="0" w:tplc="F350DC5E">
      <w:start w:val="1"/>
      <w:numFmt w:val="upperLetter"/>
      <w:lvlText w:val="%1)"/>
      <w:lvlJc w:val="left"/>
      <w:pPr>
        <w:ind w:left="2016" w:hanging="360"/>
      </w:pPr>
      <w:rPr>
        <w:rFonts w:cs="Times New Roman"/>
        <w:b w:val="0"/>
        <w:bCs w:val="0"/>
        <w:color w:val="auto"/>
      </w:rPr>
    </w:lvl>
    <w:lvl w:ilvl="1" w:tplc="FFFFFFFF">
      <w:start w:val="1"/>
      <w:numFmt w:val="lowerLetter"/>
      <w:lvlText w:val="%2."/>
      <w:lvlJc w:val="left"/>
      <w:pPr>
        <w:ind w:left="2736" w:hanging="360"/>
      </w:pPr>
      <w:rPr>
        <w:rFonts w:cs="Times New Roman"/>
      </w:rPr>
    </w:lvl>
    <w:lvl w:ilvl="2" w:tplc="FFFFFFFF">
      <w:start w:val="1"/>
      <w:numFmt w:val="lowerRoman"/>
      <w:lvlText w:val="%3."/>
      <w:lvlJc w:val="right"/>
      <w:pPr>
        <w:ind w:left="3456" w:hanging="180"/>
      </w:pPr>
      <w:rPr>
        <w:rFonts w:cs="Times New Roman"/>
      </w:rPr>
    </w:lvl>
    <w:lvl w:ilvl="3" w:tplc="FFFFFFFF">
      <w:start w:val="1"/>
      <w:numFmt w:val="decimal"/>
      <w:lvlText w:val="%4."/>
      <w:lvlJc w:val="left"/>
      <w:pPr>
        <w:ind w:left="4176" w:hanging="360"/>
      </w:pPr>
      <w:rPr>
        <w:rFonts w:cs="Times New Roman"/>
      </w:rPr>
    </w:lvl>
    <w:lvl w:ilvl="4" w:tplc="FFFFFFFF">
      <w:start w:val="1"/>
      <w:numFmt w:val="lowerLetter"/>
      <w:lvlText w:val="%5."/>
      <w:lvlJc w:val="left"/>
      <w:pPr>
        <w:ind w:left="4896" w:hanging="360"/>
      </w:pPr>
      <w:rPr>
        <w:rFonts w:cs="Times New Roman"/>
      </w:rPr>
    </w:lvl>
    <w:lvl w:ilvl="5" w:tplc="FFFFFFFF">
      <w:start w:val="1"/>
      <w:numFmt w:val="lowerRoman"/>
      <w:lvlText w:val="%6."/>
      <w:lvlJc w:val="right"/>
      <w:pPr>
        <w:ind w:left="5616" w:hanging="180"/>
      </w:pPr>
      <w:rPr>
        <w:rFonts w:cs="Times New Roman"/>
      </w:rPr>
    </w:lvl>
    <w:lvl w:ilvl="6" w:tplc="FFFFFFFF">
      <w:start w:val="1"/>
      <w:numFmt w:val="decimal"/>
      <w:lvlText w:val="%7."/>
      <w:lvlJc w:val="left"/>
      <w:pPr>
        <w:ind w:left="6336" w:hanging="360"/>
      </w:pPr>
      <w:rPr>
        <w:rFonts w:cs="Times New Roman"/>
      </w:rPr>
    </w:lvl>
    <w:lvl w:ilvl="7" w:tplc="FFFFFFFF">
      <w:start w:val="1"/>
      <w:numFmt w:val="lowerLetter"/>
      <w:lvlText w:val="%8."/>
      <w:lvlJc w:val="left"/>
      <w:pPr>
        <w:ind w:left="7056" w:hanging="360"/>
      </w:pPr>
      <w:rPr>
        <w:rFonts w:cs="Times New Roman"/>
      </w:rPr>
    </w:lvl>
    <w:lvl w:ilvl="8" w:tplc="FFFFFFFF">
      <w:start w:val="1"/>
      <w:numFmt w:val="lowerRoman"/>
      <w:lvlText w:val="%9."/>
      <w:lvlJc w:val="right"/>
      <w:pPr>
        <w:ind w:left="7776" w:hanging="180"/>
      </w:pPr>
      <w:rPr>
        <w:rFonts w:cs="Times New Roman"/>
      </w:rPr>
    </w:lvl>
  </w:abstractNum>
  <w:abstractNum w:abstractNumId="41">
    <w:nsid w:val="68776F24"/>
    <w:multiLevelType w:val="hybridMultilevel"/>
    <w:tmpl w:val="EBDA99FA"/>
    <w:lvl w:ilvl="0" w:tplc="F8B4A992">
      <w:start w:val="1"/>
      <w:numFmt w:val="upperLetter"/>
      <w:lvlText w:val="%1)"/>
      <w:lvlJc w:val="left"/>
      <w:pPr>
        <w:ind w:left="720" w:hanging="360"/>
      </w:pPr>
      <w:rPr>
        <w:rFonts w:ascii="Arial" w:eastAsia="Times New Roman" w:hAnsi="Arial" w:cs="Times New Roman" w:hint="default"/>
        <w:i w:val="0"/>
        <w:color w:val="auto"/>
        <w:sz w:val="22"/>
        <w:szCs w:val="22"/>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2">
    <w:nsid w:val="6C182E9D"/>
    <w:multiLevelType w:val="hybridMultilevel"/>
    <w:tmpl w:val="79F4F6A4"/>
    <w:lvl w:ilvl="0" w:tplc="98FC644C">
      <w:start w:val="1"/>
      <w:numFmt w:val="upperLetter"/>
      <w:lvlText w:val="%1)"/>
      <w:lvlJc w:val="left"/>
      <w:pPr>
        <w:ind w:left="1068" w:hanging="360"/>
      </w:pPr>
      <w:rPr>
        <w:rFonts w:cs="Times New Roman"/>
        <w:b w:val="0"/>
        <w:bCs w:val="0"/>
      </w:rPr>
    </w:lvl>
    <w:lvl w:ilvl="1" w:tplc="FFFFFFFF">
      <w:start w:val="1"/>
      <w:numFmt w:val="lowerLetter"/>
      <w:lvlText w:val="%2."/>
      <w:lvlJc w:val="left"/>
      <w:pPr>
        <w:ind w:left="1788" w:hanging="360"/>
      </w:pPr>
      <w:rPr>
        <w:rFonts w:cs="Times New Roman"/>
      </w:rPr>
    </w:lvl>
    <w:lvl w:ilvl="2" w:tplc="FFFFFFFF">
      <w:start w:val="1"/>
      <w:numFmt w:val="lowerRoman"/>
      <w:lvlText w:val="%3."/>
      <w:lvlJc w:val="right"/>
      <w:pPr>
        <w:ind w:left="2508" w:hanging="180"/>
      </w:pPr>
      <w:rPr>
        <w:rFonts w:cs="Times New Roman"/>
      </w:rPr>
    </w:lvl>
    <w:lvl w:ilvl="3" w:tplc="FFFFFFFF">
      <w:start w:val="1"/>
      <w:numFmt w:val="decimal"/>
      <w:lvlText w:val="%4."/>
      <w:lvlJc w:val="left"/>
      <w:pPr>
        <w:ind w:left="3228" w:hanging="360"/>
      </w:pPr>
      <w:rPr>
        <w:rFonts w:cs="Times New Roman"/>
      </w:rPr>
    </w:lvl>
    <w:lvl w:ilvl="4" w:tplc="FFFFFFFF">
      <w:start w:val="1"/>
      <w:numFmt w:val="lowerLetter"/>
      <w:lvlText w:val="%5."/>
      <w:lvlJc w:val="left"/>
      <w:pPr>
        <w:ind w:left="3948" w:hanging="360"/>
      </w:pPr>
      <w:rPr>
        <w:rFonts w:cs="Times New Roman"/>
      </w:rPr>
    </w:lvl>
    <w:lvl w:ilvl="5" w:tplc="FFFFFFFF">
      <w:start w:val="1"/>
      <w:numFmt w:val="lowerRoman"/>
      <w:lvlText w:val="%6."/>
      <w:lvlJc w:val="right"/>
      <w:pPr>
        <w:ind w:left="4668" w:hanging="180"/>
      </w:pPr>
      <w:rPr>
        <w:rFonts w:cs="Times New Roman"/>
      </w:rPr>
    </w:lvl>
    <w:lvl w:ilvl="6" w:tplc="FFFFFFFF">
      <w:start w:val="1"/>
      <w:numFmt w:val="decimal"/>
      <w:lvlText w:val="%7."/>
      <w:lvlJc w:val="left"/>
      <w:pPr>
        <w:ind w:left="5388" w:hanging="360"/>
      </w:pPr>
      <w:rPr>
        <w:rFonts w:cs="Times New Roman"/>
      </w:rPr>
    </w:lvl>
    <w:lvl w:ilvl="7" w:tplc="FFFFFFFF">
      <w:start w:val="1"/>
      <w:numFmt w:val="lowerLetter"/>
      <w:lvlText w:val="%8."/>
      <w:lvlJc w:val="left"/>
      <w:pPr>
        <w:ind w:left="6108" w:hanging="360"/>
      </w:pPr>
      <w:rPr>
        <w:rFonts w:cs="Times New Roman"/>
      </w:rPr>
    </w:lvl>
    <w:lvl w:ilvl="8" w:tplc="FFFFFFFF">
      <w:start w:val="1"/>
      <w:numFmt w:val="lowerRoman"/>
      <w:lvlText w:val="%9."/>
      <w:lvlJc w:val="right"/>
      <w:pPr>
        <w:ind w:left="6828" w:hanging="180"/>
      </w:pPr>
      <w:rPr>
        <w:rFonts w:cs="Times New Roman"/>
      </w:rPr>
    </w:lvl>
  </w:abstractNum>
  <w:abstractNum w:abstractNumId="43">
    <w:nsid w:val="6D21641E"/>
    <w:multiLevelType w:val="hybridMultilevel"/>
    <w:tmpl w:val="326CA464"/>
    <w:lvl w:ilvl="0" w:tplc="F8B4A992">
      <w:start w:val="1"/>
      <w:numFmt w:val="upperLetter"/>
      <w:lvlText w:val="%1)"/>
      <w:lvlJc w:val="left"/>
      <w:pPr>
        <w:ind w:left="720" w:hanging="360"/>
      </w:pPr>
      <w:rPr>
        <w:rFonts w:ascii="Arial" w:eastAsia="Times New Roman" w:hAnsi="Arial" w:cs="Times New Roman" w:hint="default"/>
        <w:i w:val="0"/>
        <w:color w:val="auto"/>
        <w:sz w:val="22"/>
        <w:szCs w:val="22"/>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4">
    <w:nsid w:val="71B46622"/>
    <w:multiLevelType w:val="hybridMultilevel"/>
    <w:tmpl w:val="D27EE74A"/>
    <w:lvl w:ilvl="0" w:tplc="0E40EE42">
      <w:start w:val="1"/>
      <w:numFmt w:val="upperLetter"/>
      <w:lvlText w:val="%1)"/>
      <w:lvlJc w:val="left"/>
      <w:pPr>
        <w:ind w:left="1068" w:hanging="360"/>
      </w:pPr>
      <w:rPr>
        <w:rFonts w:cs="Times New Roman"/>
        <w:b w:val="0"/>
        <w:bCs w:val="0"/>
        <w:color w:val="auto"/>
      </w:rPr>
    </w:lvl>
    <w:lvl w:ilvl="1" w:tplc="FFFFFFFF">
      <w:start w:val="1"/>
      <w:numFmt w:val="lowerLetter"/>
      <w:lvlText w:val="%2."/>
      <w:lvlJc w:val="left"/>
      <w:pPr>
        <w:ind w:left="1788" w:hanging="360"/>
      </w:pPr>
      <w:rPr>
        <w:rFonts w:cs="Times New Roman"/>
      </w:rPr>
    </w:lvl>
    <w:lvl w:ilvl="2" w:tplc="FFFFFFFF">
      <w:start w:val="1"/>
      <w:numFmt w:val="lowerRoman"/>
      <w:lvlText w:val="%3."/>
      <w:lvlJc w:val="right"/>
      <w:pPr>
        <w:ind w:left="2508" w:hanging="180"/>
      </w:pPr>
      <w:rPr>
        <w:rFonts w:cs="Times New Roman"/>
      </w:rPr>
    </w:lvl>
    <w:lvl w:ilvl="3" w:tplc="FFFFFFFF">
      <w:start w:val="1"/>
      <w:numFmt w:val="decimal"/>
      <w:lvlText w:val="%4."/>
      <w:lvlJc w:val="left"/>
      <w:pPr>
        <w:ind w:left="3228" w:hanging="360"/>
      </w:pPr>
      <w:rPr>
        <w:rFonts w:cs="Times New Roman"/>
      </w:rPr>
    </w:lvl>
    <w:lvl w:ilvl="4" w:tplc="FFFFFFFF">
      <w:start w:val="1"/>
      <w:numFmt w:val="lowerLetter"/>
      <w:lvlText w:val="%5."/>
      <w:lvlJc w:val="left"/>
      <w:pPr>
        <w:ind w:left="3948" w:hanging="360"/>
      </w:pPr>
      <w:rPr>
        <w:rFonts w:cs="Times New Roman"/>
      </w:rPr>
    </w:lvl>
    <w:lvl w:ilvl="5" w:tplc="FFFFFFFF">
      <w:start w:val="1"/>
      <w:numFmt w:val="lowerRoman"/>
      <w:lvlText w:val="%6."/>
      <w:lvlJc w:val="right"/>
      <w:pPr>
        <w:ind w:left="4668" w:hanging="180"/>
      </w:pPr>
      <w:rPr>
        <w:rFonts w:cs="Times New Roman"/>
      </w:rPr>
    </w:lvl>
    <w:lvl w:ilvl="6" w:tplc="FFFFFFFF">
      <w:start w:val="1"/>
      <w:numFmt w:val="decimal"/>
      <w:lvlText w:val="%7."/>
      <w:lvlJc w:val="left"/>
      <w:pPr>
        <w:ind w:left="5388" w:hanging="360"/>
      </w:pPr>
      <w:rPr>
        <w:rFonts w:cs="Times New Roman"/>
      </w:rPr>
    </w:lvl>
    <w:lvl w:ilvl="7" w:tplc="FFFFFFFF">
      <w:start w:val="1"/>
      <w:numFmt w:val="lowerLetter"/>
      <w:lvlText w:val="%8."/>
      <w:lvlJc w:val="left"/>
      <w:pPr>
        <w:ind w:left="6108" w:hanging="360"/>
      </w:pPr>
      <w:rPr>
        <w:rFonts w:cs="Times New Roman"/>
      </w:rPr>
    </w:lvl>
    <w:lvl w:ilvl="8" w:tplc="FFFFFFFF">
      <w:start w:val="1"/>
      <w:numFmt w:val="lowerRoman"/>
      <w:lvlText w:val="%9."/>
      <w:lvlJc w:val="right"/>
      <w:pPr>
        <w:ind w:left="6828" w:hanging="180"/>
      </w:pPr>
      <w:rPr>
        <w:rFonts w:cs="Times New Roman"/>
      </w:rPr>
    </w:lvl>
  </w:abstractNum>
  <w:abstractNum w:abstractNumId="45">
    <w:nsid w:val="71C4431C"/>
    <w:multiLevelType w:val="hybridMultilevel"/>
    <w:tmpl w:val="1F206684"/>
    <w:lvl w:ilvl="0" w:tplc="8634F5EC">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6">
    <w:nsid w:val="71E1123A"/>
    <w:multiLevelType w:val="hybridMultilevel"/>
    <w:tmpl w:val="52E81C30"/>
    <w:lvl w:ilvl="0" w:tplc="1AF6ACF0">
      <w:start w:val="1"/>
      <w:numFmt w:val="upperLetter"/>
      <w:lvlText w:val="%1)"/>
      <w:lvlJc w:val="left"/>
      <w:pPr>
        <w:ind w:left="1950" w:hanging="360"/>
      </w:pPr>
      <w:rPr>
        <w:rFonts w:ascii="Arial" w:eastAsiaTheme="minorEastAsia" w:hAnsi="Arial" w:cs="Arial"/>
        <w:b w:val="0"/>
        <w:bCs w:val="0"/>
      </w:rPr>
    </w:lvl>
    <w:lvl w:ilvl="1" w:tplc="FFFFFFFF">
      <w:start w:val="1"/>
      <w:numFmt w:val="lowerLetter"/>
      <w:lvlText w:val="%2."/>
      <w:lvlJc w:val="left"/>
      <w:pPr>
        <w:ind w:left="2670" w:hanging="360"/>
      </w:pPr>
      <w:rPr>
        <w:rFonts w:cs="Times New Roman"/>
      </w:rPr>
    </w:lvl>
    <w:lvl w:ilvl="2" w:tplc="FFFFFFFF">
      <w:start w:val="1"/>
      <w:numFmt w:val="lowerRoman"/>
      <w:lvlText w:val="%3."/>
      <w:lvlJc w:val="right"/>
      <w:pPr>
        <w:ind w:left="3390" w:hanging="180"/>
      </w:pPr>
      <w:rPr>
        <w:rFonts w:cs="Times New Roman"/>
      </w:rPr>
    </w:lvl>
    <w:lvl w:ilvl="3" w:tplc="FFFFFFFF">
      <w:start w:val="1"/>
      <w:numFmt w:val="decimal"/>
      <w:lvlText w:val="%4."/>
      <w:lvlJc w:val="left"/>
      <w:pPr>
        <w:ind w:left="4110" w:hanging="360"/>
      </w:pPr>
      <w:rPr>
        <w:rFonts w:cs="Times New Roman"/>
      </w:rPr>
    </w:lvl>
    <w:lvl w:ilvl="4" w:tplc="FFFFFFFF">
      <w:start w:val="1"/>
      <w:numFmt w:val="lowerLetter"/>
      <w:lvlText w:val="%5."/>
      <w:lvlJc w:val="left"/>
      <w:pPr>
        <w:ind w:left="4830" w:hanging="360"/>
      </w:pPr>
      <w:rPr>
        <w:rFonts w:cs="Times New Roman"/>
      </w:rPr>
    </w:lvl>
    <w:lvl w:ilvl="5" w:tplc="FFFFFFFF">
      <w:start w:val="1"/>
      <w:numFmt w:val="lowerRoman"/>
      <w:lvlText w:val="%6."/>
      <w:lvlJc w:val="right"/>
      <w:pPr>
        <w:ind w:left="5550" w:hanging="180"/>
      </w:pPr>
      <w:rPr>
        <w:rFonts w:cs="Times New Roman"/>
      </w:rPr>
    </w:lvl>
    <w:lvl w:ilvl="6" w:tplc="FFFFFFFF">
      <w:start w:val="1"/>
      <w:numFmt w:val="decimal"/>
      <w:lvlText w:val="%7."/>
      <w:lvlJc w:val="left"/>
      <w:pPr>
        <w:ind w:left="6270" w:hanging="360"/>
      </w:pPr>
      <w:rPr>
        <w:rFonts w:cs="Times New Roman"/>
      </w:rPr>
    </w:lvl>
    <w:lvl w:ilvl="7" w:tplc="FFFFFFFF">
      <w:start w:val="1"/>
      <w:numFmt w:val="lowerLetter"/>
      <w:lvlText w:val="%8."/>
      <w:lvlJc w:val="left"/>
      <w:pPr>
        <w:ind w:left="6990" w:hanging="360"/>
      </w:pPr>
      <w:rPr>
        <w:rFonts w:cs="Times New Roman"/>
      </w:rPr>
    </w:lvl>
    <w:lvl w:ilvl="8" w:tplc="FFFFFFFF">
      <w:start w:val="1"/>
      <w:numFmt w:val="lowerRoman"/>
      <w:lvlText w:val="%9."/>
      <w:lvlJc w:val="right"/>
      <w:pPr>
        <w:ind w:left="7710" w:hanging="180"/>
      </w:pPr>
      <w:rPr>
        <w:rFonts w:cs="Times New Roman"/>
      </w:rPr>
    </w:lvl>
  </w:abstractNum>
  <w:abstractNum w:abstractNumId="47">
    <w:nsid w:val="727540B2"/>
    <w:multiLevelType w:val="hybridMultilevel"/>
    <w:tmpl w:val="C87017CE"/>
    <w:lvl w:ilvl="0" w:tplc="FEEA0818">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8">
    <w:nsid w:val="75935744"/>
    <w:multiLevelType w:val="hybridMultilevel"/>
    <w:tmpl w:val="AF3C17CE"/>
    <w:lvl w:ilvl="0" w:tplc="9E686482">
      <w:start w:val="1"/>
      <w:numFmt w:val="upperLetter"/>
      <w:lvlText w:val="%1)"/>
      <w:lvlJc w:val="left"/>
      <w:pPr>
        <w:ind w:left="1080" w:hanging="360"/>
      </w:pPr>
      <w:rPr>
        <w:rFonts w:ascii="Arial" w:eastAsiaTheme="minorEastAsia" w:hAnsi="Arial" w:cs="Arial"/>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49">
    <w:nsid w:val="793E09C8"/>
    <w:multiLevelType w:val="hybridMultilevel"/>
    <w:tmpl w:val="79F4F6A4"/>
    <w:lvl w:ilvl="0" w:tplc="FFFFFFFF">
      <w:start w:val="1"/>
      <w:numFmt w:val="upperLetter"/>
      <w:lvlText w:val="%1)"/>
      <w:lvlJc w:val="left"/>
      <w:pPr>
        <w:ind w:left="1068" w:hanging="360"/>
      </w:pPr>
      <w:rPr>
        <w:rFonts w:cs="Times New Roman"/>
        <w:b w:val="0"/>
        <w:bCs w:val="0"/>
      </w:rPr>
    </w:lvl>
    <w:lvl w:ilvl="1" w:tplc="FFFFFFFF">
      <w:start w:val="1"/>
      <w:numFmt w:val="lowerLetter"/>
      <w:lvlText w:val="%2."/>
      <w:lvlJc w:val="left"/>
      <w:pPr>
        <w:ind w:left="1788" w:hanging="360"/>
      </w:pPr>
      <w:rPr>
        <w:rFonts w:cs="Times New Roman"/>
      </w:rPr>
    </w:lvl>
    <w:lvl w:ilvl="2" w:tplc="FFFFFFFF">
      <w:start w:val="1"/>
      <w:numFmt w:val="lowerRoman"/>
      <w:lvlText w:val="%3."/>
      <w:lvlJc w:val="right"/>
      <w:pPr>
        <w:ind w:left="2508" w:hanging="180"/>
      </w:pPr>
      <w:rPr>
        <w:rFonts w:cs="Times New Roman"/>
      </w:rPr>
    </w:lvl>
    <w:lvl w:ilvl="3" w:tplc="FFFFFFFF">
      <w:start w:val="1"/>
      <w:numFmt w:val="decimal"/>
      <w:lvlText w:val="%4."/>
      <w:lvlJc w:val="left"/>
      <w:pPr>
        <w:ind w:left="3228" w:hanging="360"/>
      </w:pPr>
      <w:rPr>
        <w:rFonts w:cs="Times New Roman"/>
      </w:rPr>
    </w:lvl>
    <w:lvl w:ilvl="4" w:tplc="FFFFFFFF">
      <w:start w:val="1"/>
      <w:numFmt w:val="lowerLetter"/>
      <w:lvlText w:val="%5."/>
      <w:lvlJc w:val="left"/>
      <w:pPr>
        <w:ind w:left="3948" w:hanging="360"/>
      </w:pPr>
      <w:rPr>
        <w:rFonts w:cs="Times New Roman"/>
      </w:rPr>
    </w:lvl>
    <w:lvl w:ilvl="5" w:tplc="FFFFFFFF">
      <w:start w:val="1"/>
      <w:numFmt w:val="lowerRoman"/>
      <w:lvlText w:val="%6."/>
      <w:lvlJc w:val="right"/>
      <w:pPr>
        <w:ind w:left="4668" w:hanging="180"/>
      </w:pPr>
      <w:rPr>
        <w:rFonts w:cs="Times New Roman"/>
      </w:rPr>
    </w:lvl>
    <w:lvl w:ilvl="6" w:tplc="FFFFFFFF">
      <w:start w:val="1"/>
      <w:numFmt w:val="decimal"/>
      <w:lvlText w:val="%7."/>
      <w:lvlJc w:val="left"/>
      <w:pPr>
        <w:ind w:left="5388" w:hanging="360"/>
      </w:pPr>
      <w:rPr>
        <w:rFonts w:cs="Times New Roman"/>
      </w:rPr>
    </w:lvl>
    <w:lvl w:ilvl="7" w:tplc="FFFFFFFF">
      <w:start w:val="1"/>
      <w:numFmt w:val="lowerLetter"/>
      <w:lvlText w:val="%8."/>
      <w:lvlJc w:val="left"/>
      <w:pPr>
        <w:ind w:left="6108" w:hanging="360"/>
      </w:pPr>
      <w:rPr>
        <w:rFonts w:cs="Times New Roman"/>
      </w:rPr>
    </w:lvl>
    <w:lvl w:ilvl="8" w:tplc="FFFFFFFF">
      <w:start w:val="1"/>
      <w:numFmt w:val="lowerRoman"/>
      <w:lvlText w:val="%9."/>
      <w:lvlJc w:val="right"/>
      <w:pPr>
        <w:ind w:left="6828" w:hanging="180"/>
      </w:pPr>
      <w:rPr>
        <w:rFonts w:cs="Times New Roman"/>
      </w:rPr>
    </w:lvl>
  </w:abstractNum>
  <w:abstractNum w:abstractNumId="50">
    <w:nsid w:val="79DD531A"/>
    <w:multiLevelType w:val="hybridMultilevel"/>
    <w:tmpl w:val="335EE7F0"/>
    <w:lvl w:ilvl="0" w:tplc="89DC2852">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1">
    <w:nsid w:val="7CC327F0"/>
    <w:multiLevelType w:val="hybridMultilevel"/>
    <w:tmpl w:val="A7747FE6"/>
    <w:lvl w:ilvl="0" w:tplc="FFFFFFFF">
      <w:start w:val="1"/>
      <w:numFmt w:val="upperLetter"/>
      <w:lvlText w:val="%1)"/>
      <w:lvlJc w:val="left"/>
      <w:pPr>
        <w:ind w:left="1068" w:hanging="360"/>
      </w:pPr>
      <w:rPr>
        <w:rFonts w:cs="Times New Roman"/>
        <w:b w:val="0"/>
        <w:bCs w:val="0"/>
      </w:rPr>
    </w:lvl>
    <w:lvl w:ilvl="1" w:tplc="FFFFFFFF">
      <w:start w:val="1"/>
      <w:numFmt w:val="lowerLetter"/>
      <w:lvlText w:val="%2."/>
      <w:lvlJc w:val="left"/>
      <w:pPr>
        <w:ind w:left="1788" w:hanging="360"/>
      </w:pPr>
      <w:rPr>
        <w:rFonts w:cs="Times New Roman"/>
      </w:rPr>
    </w:lvl>
    <w:lvl w:ilvl="2" w:tplc="FFFFFFFF">
      <w:start w:val="1"/>
      <w:numFmt w:val="lowerRoman"/>
      <w:lvlText w:val="%3."/>
      <w:lvlJc w:val="right"/>
      <w:pPr>
        <w:ind w:left="2508" w:hanging="180"/>
      </w:pPr>
      <w:rPr>
        <w:rFonts w:cs="Times New Roman"/>
      </w:rPr>
    </w:lvl>
    <w:lvl w:ilvl="3" w:tplc="FFFFFFFF">
      <w:start w:val="1"/>
      <w:numFmt w:val="decimal"/>
      <w:lvlText w:val="%4."/>
      <w:lvlJc w:val="left"/>
      <w:pPr>
        <w:ind w:left="3228" w:hanging="360"/>
      </w:pPr>
      <w:rPr>
        <w:rFonts w:cs="Times New Roman"/>
      </w:rPr>
    </w:lvl>
    <w:lvl w:ilvl="4" w:tplc="FFFFFFFF">
      <w:start w:val="1"/>
      <w:numFmt w:val="lowerLetter"/>
      <w:lvlText w:val="%5."/>
      <w:lvlJc w:val="left"/>
      <w:pPr>
        <w:ind w:left="3948" w:hanging="360"/>
      </w:pPr>
      <w:rPr>
        <w:rFonts w:cs="Times New Roman"/>
      </w:rPr>
    </w:lvl>
    <w:lvl w:ilvl="5" w:tplc="FFFFFFFF">
      <w:start w:val="1"/>
      <w:numFmt w:val="lowerRoman"/>
      <w:lvlText w:val="%6."/>
      <w:lvlJc w:val="right"/>
      <w:pPr>
        <w:ind w:left="4668" w:hanging="180"/>
      </w:pPr>
      <w:rPr>
        <w:rFonts w:cs="Times New Roman"/>
      </w:rPr>
    </w:lvl>
    <w:lvl w:ilvl="6" w:tplc="FFFFFFFF">
      <w:start w:val="1"/>
      <w:numFmt w:val="decimal"/>
      <w:lvlText w:val="%7."/>
      <w:lvlJc w:val="left"/>
      <w:pPr>
        <w:ind w:left="5388" w:hanging="360"/>
      </w:pPr>
      <w:rPr>
        <w:rFonts w:cs="Times New Roman"/>
      </w:rPr>
    </w:lvl>
    <w:lvl w:ilvl="7" w:tplc="FFFFFFFF">
      <w:start w:val="1"/>
      <w:numFmt w:val="lowerLetter"/>
      <w:lvlText w:val="%8."/>
      <w:lvlJc w:val="left"/>
      <w:pPr>
        <w:ind w:left="6108" w:hanging="360"/>
      </w:pPr>
      <w:rPr>
        <w:rFonts w:cs="Times New Roman"/>
      </w:rPr>
    </w:lvl>
    <w:lvl w:ilvl="8" w:tplc="FFFFFFFF">
      <w:start w:val="1"/>
      <w:numFmt w:val="lowerRoman"/>
      <w:lvlText w:val="%9."/>
      <w:lvlJc w:val="right"/>
      <w:pPr>
        <w:ind w:left="6828" w:hanging="180"/>
      </w:pPr>
      <w:rPr>
        <w:rFonts w:cs="Times New Roman"/>
      </w:rPr>
    </w:lvl>
  </w:abstractNum>
  <w:abstractNum w:abstractNumId="52">
    <w:nsid w:val="7E815C3C"/>
    <w:multiLevelType w:val="hybridMultilevel"/>
    <w:tmpl w:val="79F4F6A4"/>
    <w:lvl w:ilvl="0" w:tplc="FFFFFFFF">
      <w:start w:val="1"/>
      <w:numFmt w:val="upperLetter"/>
      <w:lvlText w:val="%1)"/>
      <w:lvlJc w:val="left"/>
      <w:pPr>
        <w:ind w:left="1068" w:hanging="360"/>
      </w:pPr>
      <w:rPr>
        <w:rFonts w:cs="Times New Roman"/>
        <w:b w:val="0"/>
        <w:bCs w:val="0"/>
      </w:rPr>
    </w:lvl>
    <w:lvl w:ilvl="1" w:tplc="FFFFFFFF">
      <w:start w:val="1"/>
      <w:numFmt w:val="lowerLetter"/>
      <w:lvlText w:val="%2."/>
      <w:lvlJc w:val="left"/>
      <w:pPr>
        <w:ind w:left="1788" w:hanging="360"/>
      </w:pPr>
      <w:rPr>
        <w:rFonts w:cs="Times New Roman"/>
      </w:rPr>
    </w:lvl>
    <w:lvl w:ilvl="2" w:tplc="FFFFFFFF">
      <w:start w:val="1"/>
      <w:numFmt w:val="lowerRoman"/>
      <w:lvlText w:val="%3."/>
      <w:lvlJc w:val="right"/>
      <w:pPr>
        <w:ind w:left="2508" w:hanging="180"/>
      </w:pPr>
      <w:rPr>
        <w:rFonts w:cs="Times New Roman"/>
      </w:rPr>
    </w:lvl>
    <w:lvl w:ilvl="3" w:tplc="FFFFFFFF">
      <w:start w:val="1"/>
      <w:numFmt w:val="decimal"/>
      <w:lvlText w:val="%4."/>
      <w:lvlJc w:val="left"/>
      <w:pPr>
        <w:ind w:left="3228" w:hanging="360"/>
      </w:pPr>
      <w:rPr>
        <w:rFonts w:cs="Times New Roman"/>
      </w:rPr>
    </w:lvl>
    <w:lvl w:ilvl="4" w:tplc="FFFFFFFF">
      <w:start w:val="1"/>
      <w:numFmt w:val="lowerLetter"/>
      <w:lvlText w:val="%5."/>
      <w:lvlJc w:val="left"/>
      <w:pPr>
        <w:ind w:left="3948" w:hanging="360"/>
      </w:pPr>
      <w:rPr>
        <w:rFonts w:cs="Times New Roman"/>
      </w:rPr>
    </w:lvl>
    <w:lvl w:ilvl="5" w:tplc="FFFFFFFF">
      <w:start w:val="1"/>
      <w:numFmt w:val="lowerRoman"/>
      <w:lvlText w:val="%6."/>
      <w:lvlJc w:val="right"/>
      <w:pPr>
        <w:ind w:left="4668" w:hanging="180"/>
      </w:pPr>
      <w:rPr>
        <w:rFonts w:cs="Times New Roman"/>
      </w:rPr>
    </w:lvl>
    <w:lvl w:ilvl="6" w:tplc="FFFFFFFF">
      <w:start w:val="1"/>
      <w:numFmt w:val="decimal"/>
      <w:lvlText w:val="%7."/>
      <w:lvlJc w:val="left"/>
      <w:pPr>
        <w:ind w:left="5388" w:hanging="360"/>
      </w:pPr>
      <w:rPr>
        <w:rFonts w:cs="Times New Roman"/>
      </w:rPr>
    </w:lvl>
    <w:lvl w:ilvl="7" w:tplc="FFFFFFFF">
      <w:start w:val="1"/>
      <w:numFmt w:val="lowerLetter"/>
      <w:lvlText w:val="%8."/>
      <w:lvlJc w:val="left"/>
      <w:pPr>
        <w:ind w:left="6108" w:hanging="360"/>
      </w:pPr>
      <w:rPr>
        <w:rFonts w:cs="Times New Roman"/>
      </w:rPr>
    </w:lvl>
    <w:lvl w:ilvl="8" w:tplc="FFFFFFFF">
      <w:start w:val="1"/>
      <w:numFmt w:val="lowerRoman"/>
      <w:lvlText w:val="%9."/>
      <w:lvlJc w:val="right"/>
      <w:pPr>
        <w:ind w:left="6828" w:hanging="180"/>
      </w:pPr>
      <w:rPr>
        <w:rFonts w:cs="Times New Roman"/>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6"/>
  </w:num>
  <w:num w:numId="6">
    <w:abstractNumId w:val="39"/>
  </w:num>
  <w:num w:numId="7">
    <w:abstractNumId w:val="7"/>
  </w:num>
  <w:num w:numId="8">
    <w:abstractNumId w:val="2"/>
  </w:num>
  <w:num w:numId="9">
    <w:abstractNumId w:val="21"/>
  </w:num>
  <w:num w:numId="10">
    <w:abstractNumId w:val="13"/>
  </w:num>
  <w:num w:numId="11">
    <w:abstractNumId w:val="1"/>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44"/>
  </w:num>
  <w:num w:numId="16">
    <w:abstractNumId w:val="49"/>
  </w:num>
  <w:num w:numId="17">
    <w:abstractNumId w:val="52"/>
  </w:num>
  <w:num w:numId="18">
    <w:abstractNumId w:val="33"/>
  </w:num>
  <w:num w:numId="19">
    <w:abstractNumId w:val="45"/>
  </w:num>
  <w:num w:numId="20">
    <w:abstractNumId w:val="29"/>
  </w:num>
  <w:num w:numId="21">
    <w:abstractNumId w:val="20"/>
  </w:num>
  <w:num w:numId="22">
    <w:abstractNumId w:val="4"/>
  </w:num>
  <w:num w:numId="23">
    <w:abstractNumId w:val="31"/>
  </w:num>
  <w:num w:numId="24">
    <w:abstractNumId w:val="25"/>
  </w:num>
  <w:num w:numId="25">
    <w:abstractNumId w:val="8"/>
  </w:num>
  <w:num w:numId="26">
    <w:abstractNumId w:val="12"/>
  </w:num>
  <w:num w:numId="27">
    <w:abstractNumId w:val="15"/>
  </w:num>
  <w:num w:numId="28">
    <w:abstractNumId w:val="23"/>
  </w:num>
  <w:num w:numId="29">
    <w:abstractNumId w:val="41"/>
  </w:num>
  <w:num w:numId="30">
    <w:abstractNumId w:val="10"/>
  </w:num>
  <w:num w:numId="31">
    <w:abstractNumId w:val="32"/>
  </w:num>
  <w:num w:numId="32">
    <w:abstractNumId w:val="37"/>
  </w:num>
  <w:num w:numId="33">
    <w:abstractNumId w:val="3"/>
  </w:num>
  <w:num w:numId="34">
    <w:abstractNumId w:val="43"/>
  </w:num>
  <w:num w:numId="35">
    <w:abstractNumId w:val="5"/>
  </w:num>
  <w:num w:numId="36">
    <w:abstractNumId w:val="26"/>
  </w:num>
  <w:num w:numId="37">
    <w:abstractNumId w:val="50"/>
  </w:num>
  <w:num w:numId="38">
    <w:abstractNumId w:val="16"/>
  </w:num>
  <w:num w:numId="39">
    <w:abstractNumId w:val="47"/>
  </w:num>
  <w:num w:numId="40">
    <w:abstractNumId w:val="22"/>
  </w:num>
  <w:num w:numId="41">
    <w:abstractNumId w:val="30"/>
  </w:num>
  <w:num w:numId="42">
    <w:abstractNumId w:val="18"/>
  </w:num>
  <w:num w:numId="43">
    <w:abstractNumId w:val="27"/>
  </w:num>
  <w:num w:numId="44">
    <w:abstractNumId w:val="38"/>
  </w:num>
  <w:num w:numId="45">
    <w:abstractNumId w:val="19"/>
  </w:num>
  <w:num w:numId="46">
    <w:abstractNumId w:val="48"/>
  </w:num>
  <w:num w:numId="47">
    <w:abstractNumId w:val="6"/>
  </w:num>
  <w:num w:numId="48">
    <w:abstractNumId w:val="17"/>
  </w:num>
  <w:num w:numId="49">
    <w:abstractNumId w:val="24"/>
  </w:num>
  <w:num w:numId="50">
    <w:abstractNumId w:val="11"/>
  </w:num>
  <w:num w:numId="51">
    <w:abstractNumId w:val="14"/>
  </w:num>
  <w:num w:numId="52">
    <w:abstractNumId w:val="9"/>
  </w:num>
  <w:num w:numId="53">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873"/>
    <w:rsid w:val="000007D3"/>
    <w:rsid w:val="00000879"/>
    <w:rsid w:val="00000962"/>
    <w:rsid w:val="000022C2"/>
    <w:rsid w:val="00003EFF"/>
    <w:rsid w:val="000045E8"/>
    <w:rsid w:val="00006305"/>
    <w:rsid w:val="00007562"/>
    <w:rsid w:val="00007D94"/>
    <w:rsid w:val="0001019C"/>
    <w:rsid w:val="00012ADA"/>
    <w:rsid w:val="00016241"/>
    <w:rsid w:val="000167BF"/>
    <w:rsid w:val="000170CD"/>
    <w:rsid w:val="00017686"/>
    <w:rsid w:val="00020387"/>
    <w:rsid w:val="00020D3C"/>
    <w:rsid w:val="000216E8"/>
    <w:rsid w:val="000219D5"/>
    <w:rsid w:val="00023F4B"/>
    <w:rsid w:val="0002474E"/>
    <w:rsid w:val="00024B72"/>
    <w:rsid w:val="00024D6C"/>
    <w:rsid w:val="00025446"/>
    <w:rsid w:val="00026B4C"/>
    <w:rsid w:val="00030512"/>
    <w:rsid w:val="00030B2F"/>
    <w:rsid w:val="00031964"/>
    <w:rsid w:val="00031A88"/>
    <w:rsid w:val="00032429"/>
    <w:rsid w:val="0003467D"/>
    <w:rsid w:val="00034722"/>
    <w:rsid w:val="0003492B"/>
    <w:rsid w:val="00035EF8"/>
    <w:rsid w:val="000363B7"/>
    <w:rsid w:val="000407D6"/>
    <w:rsid w:val="00040BAE"/>
    <w:rsid w:val="00040C37"/>
    <w:rsid w:val="00040D54"/>
    <w:rsid w:val="00041485"/>
    <w:rsid w:val="000418D8"/>
    <w:rsid w:val="0004273E"/>
    <w:rsid w:val="000440D3"/>
    <w:rsid w:val="0004452A"/>
    <w:rsid w:val="00044CD7"/>
    <w:rsid w:val="00045E72"/>
    <w:rsid w:val="00046F05"/>
    <w:rsid w:val="00050554"/>
    <w:rsid w:val="00053293"/>
    <w:rsid w:val="000532ED"/>
    <w:rsid w:val="00054FAA"/>
    <w:rsid w:val="00055112"/>
    <w:rsid w:val="00056404"/>
    <w:rsid w:val="000564BF"/>
    <w:rsid w:val="000567AF"/>
    <w:rsid w:val="00057108"/>
    <w:rsid w:val="00060436"/>
    <w:rsid w:val="00060B51"/>
    <w:rsid w:val="000610A8"/>
    <w:rsid w:val="000614C9"/>
    <w:rsid w:val="00061D98"/>
    <w:rsid w:val="000629D2"/>
    <w:rsid w:val="00062B60"/>
    <w:rsid w:val="00063535"/>
    <w:rsid w:val="00063AC1"/>
    <w:rsid w:val="00064693"/>
    <w:rsid w:val="00064D74"/>
    <w:rsid w:val="00064ECB"/>
    <w:rsid w:val="00065392"/>
    <w:rsid w:val="000657B7"/>
    <w:rsid w:val="00065CE9"/>
    <w:rsid w:val="0007329F"/>
    <w:rsid w:val="000745D3"/>
    <w:rsid w:val="00075E39"/>
    <w:rsid w:val="000762C7"/>
    <w:rsid w:val="0007663E"/>
    <w:rsid w:val="00077FFA"/>
    <w:rsid w:val="00083BB6"/>
    <w:rsid w:val="00084D20"/>
    <w:rsid w:val="00085B59"/>
    <w:rsid w:val="00085FE9"/>
    <w:rsid w:val="00086910"/>
    <w:rsid w:val="00087D60"/>
    <w:rsid w:val="00090BE9"/>
    <w:rsid w:val="00092853"/>
    <w:rsid w:val="000932CB"/>
    <w:rsid w:val="000933EF"/>
    <w:rsid w:val="00093A5F"/>
    <w:rsid w:val="00094521"/>
    <w:rsid w:val="0009489C"/>
    <w:rsid w:val="00096D87"/>
    <w:rsid w:val="000976DC"/>
    <w:rsid w:val="000A0364"/>
    <w:rsid w:val="000A20F7"/>
    <w:rsid w:val="000A240E"/>
    <w:rsid w:val="000A2CE8"/>
    <w:rsid w:val="000A3AE0"/>
    <w:rsid w:val="000A4F95"/>
    <w:rsid w:val="000A5949"/>
    <w:rsid w:val="000A753C"/>
    <w:rsid w:val="000B089B"/>
    <w:rsid w:val="000B211C"/>
    <w:rsid w:val="000B2441"/>
    <w:rsid w:val="000B5236"/>
    <w:rsid w:val="000B5868"/>
    <w:rsid w:val="000B5D70"/>
    <w:rsid w:val="000B69E1"/>
    <w:rsid w:val="000B6A56"/>
    <w:rsid w:val="000B7916"/>
    <w:rsid w:val="000B7CDE"/>
    <w:rsid w:val="000C08BE"/>
    <w:rsid w:val="000C27EE"/>
    <w:rsid w:val="000C4D9F"/>
    <w:rsid w:val="000C56FC"/>
    <w:rsid w:val="000C582B"/>
    <w:rsid w:val="000C6465"/>
    <w:rsid w:val="000C6E4B"/>
    <w:rsid w:val="000D0991"/>
    <w:rsid w:val="000D1831"/>
    <w:rsid w:val="000D1CDF"/>
    <w:rsid w:val="000D3B18"/>
    <w:rsid w:val="000D4892"/>
    <w:rsid w:val="000D4C2B"/>
    <w:rsid w:val="000D4E58"/>
    <w:rsid w:val="000D5937"/>
    <w:rsid w:val="000D5CB6"/>
    <w:rsid w:val="000D6332"/>
    <w:rsid w:val="000D6743"/>
    <w:rsid w:val="000D6AB0"/>
    <w:rsid w:val="000D6E59"/>
    <w:rsid w:val="000D7F2F"/>
    <w:rsid w:val="000E0B6D"/>
    <w:rsid w:val="000E0B92"/>
    <w:rsid w:val="000E236D"/>
    <w:rsid w:val="000E52C1"/>
    <w:rsid w:val="000E5444"/>
    <w:rsid w:val="000E568D"/>
    <w:rsid w:val="000E56DE"/>
    <w:rsid w:val="000E56F4"/>
    <w:rsid w:val="000E5A6C"/>
    <w:rsid w:val="000E6B1D"/>
    <w:rsid w:val="000E78D9"/>
    <w:rsid w:val="000F0A16"/>
    <w:rsid w:val="000F0CA4"/>
    <w:rsid w:val="000F0EA3"/>
    <w:rsid w:val="000F11A0"/>
    <w:rsid w:val="000F2873"/>
    <w:rsid w:val="000F44CD"/>
    <w:rsid w:val="000F5391"/>
    <w:rsid w:val="000F61F6"/>
    <w:rsid w:val="000F7AFC"/>
    <w:rsid w:val="00100A7C"/>
    <w:rsid w:val="00100D9B"/>
    <w:rsid w:val="00101CE2"/>
    <w:rsid w:val="00102DE3"/>
    <w:rsid w:val="00102EC4"/>
    <w:rsid w:val="00104914"/>
    <w:rsid w:val="00104FFF"/>
    <w:rsid w:val="00105299"/>
    <w:rsid w:val="00106EED"/>
    <w:rsid w:val="00107236"/>
    <w:rsid w:val="00107836"/>
    <w:rsid w:val="00107BB4"/>
    <w:rsid w:val="00111D75"/>
    <w:rsid w:val="001128B9"/>
    <w:rsid w:val="001131A9"/>
    <w:rsid w:val="00114211"/>
    <w:rsid w:val="00115AEA"/>
    <w:rsid w:val="001201E4"/>
    <w:rsid w:val="001202D0"/>
    <w:rsid w:val="0012224D"/>
    <w:rsid w:val="00123642"/>
    <w:rsid w:val="001238FF"/>
    <w:rsid w:val="001249CE"/>
    <w:rsid w:val="00127530"/>
    <w:rsid w:val="00127D46"/>
    <w:rsid w:val="00130CF2"/>
    <w:rsid w:val="001313D9"/>
    <w:rsid w:val="0013216E"/>
    <w:rsid w:val="0013245B"/>
    <w:rsid w:val="001331D6"/>
    <w:rsid w:val="00133E31"/>
    <w:rsid w:val="0013440E"/>
    <w:rsid w:val="0013679B"/>
    <w:rsid w:val="0014044F"/>
    <w:rsid w:val="00140A5F"/>
    <w:rsid w:val="00140DC6"/>
    <w:rsid w:val="00141F2A"/>
    <w:rsid w:val="00142B38"/>
    <w:rsid w:val="00143062"/>
    <w:rsid w:val="001436D8"/>
    <w:rsid w:val="001443F3"/>
    <w:rsid w:val="00144C7A"/>
    <w:rsid w:val="00146AE4"/>
    <w:rsid w:val="00146DC3"/>
    <w:rsid w:val="001471E2"/>
    <w:rsid w:val="0014749B"/>
    <w:rsid w:val="00151CE1"/>
    <w:rsid w:val="00151F6D"/>
    <w:rsid w:val="001524AA"/>
    <w:rsid w:val="001530F0"/>
    <w:rsid w:val="001536F1"/>
    <w:rsid w:val="00154090"/>
    <w:rsid w:val="001559FB"/>
    <w:rsid w:val="0016129A"/>
    <w:rsid w:val="00161811"/>
    <w:rsid w:val="001618D5"/>
    <w:rsid w:val="001629B7"/>
    <w:rsid w:val="00163AD1"/>
    <w:rsid w:val="0016404A"/>
    <w:rsid w:val="001642DD"/>
    <w:rsid w:val="00164B7D"/>
    <w:rsid w:val="00164D1F"/>
    <w:rsid w:val="00165237"/>
    <w:rsid w:val="00165417"/>
    <w:rsid w:val="001658A6"/>
    <w:rsid w:val="00165E12"/>
    <w:rsid w:val="00167D81"/>
    <w:rsid w:val="001704B5"/>
    <w:rsid w:val="001705FB"/>
    <w:rsid w:val="00170943"/>
    <w:rsid w:val="00171BF6"/>
    <w:rsid w:val="00171C93"/>
    <w:rsid w:val="001736E2"/>
    <w:rsid w:val="00173DE2"/>
    <w:rsid w:val="00174875"/>
    <w:rsid w:val="00175339"/>
    <w:rsid w:val="00175A71"/>
    <w:rsid w:val="00175C64"/>
    <w:rsid w:val="00176650"/>
    <w:rsid w:val="00176679"/>
    <w:rsid w:val="00180122"/>
    <w:rsid w:val="001806D7"/>
    <w:rsid w:val="00180A10"/>
    <w:rsid w:val="00180A17"/>
    <w:rsid w:val="001825E5"/>
    <w:rsid w:val="00182B7D"/>
    <w:rsid w:val="001845F1"/>
    <w:rsid w:val="001854AB"/>
    <w:rsid w:val="001862F3"/>
    <w:rsid w:val="0018647B"/>
    <w:rsid w:val="0018687F"/>
    <w:rsid w:val="00186B35"/>
    <w:rsid w:val="00190F06"/>
    <w:rsid w:val="00191012"/>
    <w:rsid w:val="00196A86"/>
    <w:rsid w:val="00196F60"/>
    <w:rsid w:val="00197443"/>
    <w:rsid w:val="0019746F"/>
    <w:rsid w:val="001A08F6"/>
    <w:rsid w:val="001A114A"/>
    <w:rsid w:val="001A1ADE"/>
    <w:rsid w:val="001A2377"/>
    <w:rsid w:val="001A23EB"/>
    <w:rsid w:val="001A398D"/>
    <w:rsid w:val="001A565D"/>
    <w:rsid w:val="001A711A"/>
    <w:rsid w:val="001A7EDE"/>
    <w:rsid w:val="001A7FD8"/>
    <w:rsid w:val="001B0D99"/>
    <w:rsid w:val="001B1AF6"/>
    <w:rsid w:val="001B1D2E"/>
    <w:rsid w:val="001B1EC8"/>
    <w:rsid w:val="001B2639"/>
    <w:rsid w:val="001B3C05"/>
    <w:rsid w:val="001B53A7"/>
    <w:rsid w:val="001B5C74"/>
    <w:rsid w:val="001B5DC6"/>
    <w:rsid w:val="001B73B4"/>
    <w:rsid w:val="001C0795"/>
    <w:rsid w:val="001C1860"/>
    <w:rsid w:val="001C2E88"/>
    <w:rsid w:val="001C2ED5"/>
    <w:rsid w:val="001C3741"/>
    <w:rsid w:val="001C38E3"/>
    <w:rsid w:val="001C3A42"/>
    <w:rsid w:val="001C468B"/>
    <w:rsid w:val="001C57E5"/>
    <w:rsid w:val="001C78AC"/>
    <w:rsid w:val="001C7FD9"/>
    <w:rsid w:val="001D0923"/>
    <w:rsid w:val="001D4882"/>
    <w:rsid w:val="001D5126"/>
    <w:rsid w:val="001D54F5"/>
    <w:rsid w:val="001D59CD"/>
    <w:rsid w:val="001D5B07"/>
    <w:rsid w:val="001D5BF5"/>
    <w:rsid w:val="001D7CF7"/>
    <w:rsid w:val="001D7E92"/>
    <w:rsid w:val="001E2109"/>
    <w:rsid w:val="001E2751"/>
    <w:rsid w:val="001E287F"/>
    <w:rsid w:val="001E3E9A"/>
    <w:rsid w:val="001E5AD5"/>
    <w:rsid w:val="001E614B"/>
    <w:rsid w:val="001E7689"/>
    <w:rsid w:val="001F032C"/>
    <w:rsid w:val="001F1F1C"/>
    <w:rsid w:val="001F2030"/>
    <w:rsid w:val="001F2DA9"/>
    <w:rsid w:val="001F45D4"/>
    <w:rsid w:val="0020115A"/>
    <w:rsid w:val="0020638C"/>
    <w:rsid w:val="002069A3"/>
    <w:rsid w:val="002072AB"/>
    <w:rsid w:val="002077AC"/>
    <w:rsid w:val="002108D5"/>
    <w:rsid w:val="002114F9"/>
    <w:rsid w:val="00211AB5"/>
    <w:rsid w:val="00211CAC"/>
    <w:rsid w:val="00212BDC"/>
    <w:rsid w:val="00212F21"/>
    <w:rsid w:val="0021334C"/>
    <w:rsid w:val="0021457F"/>
    <w:rsid w:val="00214B51"/>
    <w:rsid w:val="0021655A"/>
    <w:rsid w:val="002166B7"/>
    <w:rsid w:val="00217E85"/>
    <w:rsid w:val="0022014E"/>
    <w:rsid w:val="00220C09"/>
    <w:rsid w:val="0022280B"/>
    <w:rsid w:val="00224267"/>
    <w:rsid w:val="00225936"/>
    <w:rsid w:val="00225DF6"/>
    <w:rsid w:val="00227F20"/>
    <w:rsid w:val="00227FFD"/>
    <w:rsid w:val="002308A2"/>
    <w:rsid w:val="002309A7"/>
    <w:rsid w:val="00230BDD"/>
    <w:rsid w:val="00231207"/>
    <w:rsid w:val="0023184C"/>
    <w:rsid w:val="00231C01"/>
    <w:rsid w:val="00232028"/>
    <w:rsid w:val="00232BA9"/>
    <w:rsid w:val="00234FA6"/>
    <w:rsid w:val="00235279"/>
    <w:rsid w:val="0023691F"/>
    <w:rsid w:val="00236F6F"/>
    <w:rsid w:val="00237C15"/>
    <w:rsid w:val="0024074F"/>
    <w:rsid w:val="00240996"/>
    <w:rsid w:val="002416CF"/>
    <w:rsid w:val="002419D2"/>
    <w:rsid w:val="00241E27"/>
    <w:rsid w:val="0024226F"/>
    <w:rsid w:val="0024334C"/>
    <w:rsid w:val="00244DB6"/>
    <w:rsid w:val="00246824"/>
    <w:rsid w:val="002469C9"/>
    <w:rsid w:val="00247708"/>
    <w:rsid w:val="0024790F"/>
    <w:rsid w:val="00247E29"/>
    <w:rsid w:val="00251A1F"/>
    <w:rsid w:val="00251F97"/>
    <w:rsid w:val="0025432C"/>
    <w:rsid w:val="002560C0"/>
    <w:rsid w:val="002561BF"/>
    <w:rsid w:val="0025695D"/>
    <w:rsid w:val="00261170"/>
    <w:rsid w:val="00261365"/>
    <w:rsid w:val="00263021"/>
    <w:rsid w:val="00263AC1"/>
    <w:rsid w:val="002653E8"/>
    <w:rsid w:val="00266D5B"/>
    <w:rsid w:val="0026726F"/>
    <w:rsid w:val="002674A7"/>
    <w:rsid w:val="00267AE8"/>
    <w:rsid w:val="00271F90"/>
    <w:rsid w:val="002729DE"/>
    <w:rsid w:val="00273CF0"/>
    <w:rsid w:val="0027437F"/>
    <w:rsid w:val="0027592A"/>
    <w:rsid w:val="00276138"/>
    <w:rsid w:val="00276A0E"/>
    <w:rsid w:val="0028037C"/>
    <w:rsid w:val="00280FFC"/>
    <w:rsid w:val="0028127C"/>
    <w:rsid w:val="002822A8"/>
    <w:rsid w:val="00283FDB"/>
    <w:rsid w:val="002840F0"/>
    <w:rsid w:val="00284D07"/>
    <w:rsid w:val="002852F9"/>
    <w:rsid w:val="002867DB"/>
    <w:rsid w:val="00286F03"/>
    <w:rsid w:val="00290523"/>
    <w:rsid w:val="00291053"/>
    <w:rsid w:val="002917B3"/>
    <w:rsid w:val="00291DE0"/>
    <w:rsid w:val="002920C1"/>
    <w:rsid w:val="002942FD"/>
    <w:rsid w:val="002944E3"/>
    <w:rsid w:val="00294A76"/>
    <w:rsid w:val="00294D12"/>
    <w:rsid w:val="00297AF7"/>
    <w:rsid w:val="002A0334"/>
    <w:rsid w:val="002A0614"/>
    <w:rsid w:val="002A0B20"/>
    <w:rsid w:val="002A0DD9"/>
    <w:rsid w:val="002A202B"/>
    <w:rsid w:val="002A3053"/>
    <w:rsid w:val="002A35A7"/>
    <w:rsid w:val="002A449C"/>
    <w:rsid w:val="002A467B"/>
    <w:rsid w:val="002A4A46"/>
    <w:rsid w:val="002A55BC"/>
    <w:rsid w:val="002A5B40"/>
    <w:rsid w:val="002A62F2"/>
    <w:rsid w:val="002A7E7B"/>
    <w:rsid w:val="002B184A"/>
    <w:rsid w:val="002B1B45"/>
    <w:rsid w:val="002B21C1"/>
    <w:rsid w:val="002B55B2"/>
    <w:rsid w:val="002B6699"/>
    <w:rsid w:val="002C094A"/>
    <w:rsid w:val="002C1414"/>
    <w:rsid w:val="002C183F"/>
    <w:rsid w:val="002C1A61"/>
    <w:rsid w:val="002C33F7"/>
    <w:rsid w:val="002C44C7"/>
    <w:rsid w:val="002C5BBF"/>
    <w:rsid w:val="002C630B"/>
    <w:rsid w:val="002C7A45"/>
    <w:rsid w:val="002D12DD"/>
    <w:rsid w:val="002D3633"/>
    <w:rsid w:val="002D3D4B"/>
    <w:rsid w:val="002D4C72"/>
    <w:rsid w:val="002D5727"/>
    <w:rsid w:val="002D5EE8"/>
    <w:rsid w:val="002E09ED"/>
    <w:rsid w:val="002E3DF7"/>
    <w:rsid w:val="002E40CD"/>
    <w:rsid w:val="002E55EF"/>
    <w:rsid w:val="002E62C4"/>
    <w:rsid w:val="002E6D5D"/>
    <w:rsid w:val="002E6EDF"/>
    <w:rsid w:val="002E73BB"/>
    <w:rsid w:val="002F1418"/>
    <w:rsid w:val="002F3829"/>
    <w:rsid w:val="002F617D"/>
    <w:rsid w:val="002F63DD"/>
    <w:rsid w:val="002F65CE"/>
    <w:rsid w:val="002F6CF9"/>
    <w:rsid w:val="002F70FD"/>
    <w:rsid w:val="00300964"/>
    <w:rsid w:val="00300DFF"/>
    <w:rsid w:val="003028D6"/>
    <w:rsid w:val="00302A01"/>
    <w:rsid w:val="003036ED"/>
    <w:rsid w:val="00304BBB"/>
    <w:rsid w:val="0030636A"/>
    <w:rsid w:val="00307FC9"/>
    <w:rsid w:val="0031110A"/>
    <w:rsid w:val="003113B1"/>
    <w:rsid w:val="00312C62"/>
    <w:rsid w:val="0031442A"/>
    <w:rsid w:val="00314781"/>
    <w:rsid w:val="003156B4"/>
    <w:rsid w:val="003170C2"/>
    <w:rsid w:val="003179A2"/>
    <w:rsid w:val="00317CC6"/>
    <w:rsid w:val="00320225"/>
    <w:rsid w:val="00320C75"/>
    <w:rsid w:val="00322457"/>
    <w:rsid w:val="003236D6"/>
    <w:rsid w:val="00323A2B"/>
    <w:rsid w:val="00324568"/>
    <w:rsid w:val="00330372"/>
    <w:rsid w:val="00335D60"/>
    <w:rsid w:val="00336251"/>
    <w:rsid w:val="00336DF5"/>
    <w:rsid w:val="0033721A"/>
    <w:rsid w:val="003400D7"/>
    <w:rsid w:val="00340F43"/>
    <w:rsid w:val="003451AF"/>
    <w:rsid w:val="00345C83"/>
    <w:rsid w:val="003460B2"/>
    <w:rsid w:val="003503B1"/>
    <w:rsid w:val="00350B12"/>
    <w:rsid w:val="00350D39"/>
    <w:rsid w:val="00351799"/>
    <w:rsid w:val="00351F4C"/>
    <w:rsid w:val="003525C8"/>
    <w:rsid w:val="003534C9"/>
    <w:rsid w:val="00354086"/>
    <w:rsid w:val="003542F7"/>
    <w:rsid w:val="003547B3"/>
    <w:rsid w:val="00365542"/>
    <w:rsid w:val="00366333"/>
    <w:rsid w:val="003673D6"/>
    <w:rsid w:val="00367864"/>
    <w:rsid w:val="0037280C"/>
    <w:rsid w:val="00372BBD"/>
    <w:rsid w:val="00373252"/>
    <w:rsid w:val="00373AFD"/>
    <w:rsid w:val="00375558"/>
    <w:rsid w:val="003765B7"/>
    <w:rsid w:val="00377928"/>
    <w:rsid w:val="00377E59"/>
    <w:rsid w:val="00381598"/>
    <w:rsid w:val="00383611"/>
    <w:rsid w:val="00383C75"/>
    <w:rsid w:val="0038553D"/>
    <w:rsid w:val="00391041"/>
    <w:rsid w:val="00393048"/>
    <w:rsid w:val="0039395D"/>
    <w:rsid w:val="003955BA"/>
    <w:rsid w:val="00396874"/>
    <w:rsid w:val="00396CB2"/>
    <w:rsid w:val="00397231"/>
    <w:rsid w:val="003A135C"/>
    <w:rsid w:val="003A13E3"/>
    <w:rsid w:val="003A1849"/>
    <w:rsid w:val="003A2AFA"/>
    <w:rsid w:val="003A2FA0"/>
    <w:rsid w:val="003A41B8"/>
    <w:rsid w:val="003A4461"/>
    <w:rsid w:val="003A44B8"/>
    <w:rsid w:val="003A472E"/>
    <w:rsid w:val="003A5B03"/>
    <w:rsid w:val="003A6084"/>
    <w:rsid w:val="003A6C70"/>
    <w:rsid w:val="003B0472"/>
    <w:rsid w:val="003B0F52"/>
    <w:rsid w:val="003B2779"/>
    <w:rsid w:val="003B2838"/>
    <w:rsid w:val="003B5E89"/>
    <w:rsid w:val="003B6047"/>
    <w:rsid w:val="003B6561"/>
    <w:rsid w:val="003B6B1D"/>
    <w:rsid w:val="003B7566"/>
    <w:rsid w:val="003B7747"/>
    <w:rsid w:val="003C06C5"/>
    <w:rsid w:val="003C1637"/>
    <w:rsid w:val="003C1EBF"/>
    <w:rsid w:val="003C3356"/>
    <w:rsid w:val="003C3494"/>
    <w:rsid w:val="003C3D12"/>
    <w:rsid w:val="003C3DB5"/>
    <w:rsid w:val="003C6621"/>
    <w:rsid w:val="003C6EF1"/>
    <w:rsid w:val="003C7411"/>
    <w:rsid w:val="003D0E4C"/>
    <w:rsid w:val="003D28AF"/>
    <w:rsid w:val="003D2A4F"/>
    <w:rsid w:val="003D2D45"/>
    <w:rsid w:val="003D4B5E"/>
    <w:rsid w:val="003D4C66"/>
    <w:rsid w:val="003D5BBB"/>
    <w:rsid w:val="003D5C02"/>
    <w:rsid w:val="003D6637"/>
    <w:rsid w:val="003D6675"/>
    <w:rsid w:val="003D7D40"/>
    <w:rsid w:val="003E04F1"/>
    <w:rsid w:val="003E06AE"/>
    <w:rsid w:val="003E0C2C"/>
    <w:rsid w:val="003E0CB3"/>
    <w:rsid w:val="003E2609"/>
    <w:rsid w:val="003E277B"/>
    <w:rsid w:val="003E2780"/>
    <w:rsid w:val="003E37C2"/>
    <w:rsid w:val="003E5FD0"/>
    <w:rsid w:val="003E7B74"/>
    <w:rsid w:val="003F0262"/>
    <w:rsid w:val="003F2455"/>
    <w:rsid w:val="003F38E4"/>
    <w:rsid w:val="003F4406"/>
    <w:rsid w:val="003F77B7"/>
    <w:rsid w:val="003F7CBE"/>
    <w:rsid w:val="0040165E"/>
    <w:rsid w:val="004018FC"/>
    <w:rsid w:val="00401CA1"/>
    <w:rsid w:val="0040340F"/>
    <w:rsid w:val="00403963"/>
    <w:rsid w:val="00403C3A"/>
    <w:rsid w:val="00404110"/>
    <w:rsid w:val="004041B4"/>
    <w:rsid w:val="00405EC9"/>
    <w:rsid w:val="00405F1A"/>
    <w:rsid w:val="00406FB1"/>
    <w:rsid w:val="0040784B"/>
    <w:rsid w:val="00407FAD"/>
    <w:rsid w:val="00412B9A"/>
    <w:rsid w:val="004144CA"/>
    <w:rsid w:val="00414E7B"/>
    <w:rsid w:val="004150A7"/>
    <w:rsid w:val="0041543F"/>
    <w:rsid w:val="00415AA8"/>
    <w:rsid w:val="00420722"/>
    <w:rsid w:val="00422563"/>
    <w:rsid w:val="00422DEB"/>
    <w:rsid w:val="004233C1"/>
    <w:rsid w:val="0042355F"/>
    <w:rsid w:val="0042469E"/>
    <w:rsid w:val="004251E2"/>
    <w:rsid w:val="00425796"/>
    <w:rsid w:val="00425B43"/>
    <w:rsid w:val="00425C38"/>
    <w:rsid w:val="00425DFE"/>
    <w:rsid w:val="00425FE3"/>
    <w:rsid w:val="00426D66"/>
    <w:rsid w:val="004326A7"/>
    <w:rsid w:val="0043365A"/>
    <w:rsid w:val="004339E1"/>
    <w:rsid w:val="00433D8A"/>
    <w:rsid w:val="00434802"/>
    <w:rsid w:val="004372DE"/>
    <w:rsid w:val="00442169"/>
    <w:rsid w:val="004426A6"/>
    <w:rsid w:val="00443584"/>
    <w:rsid w:val="0044375A"/>
    <w:rsid w:val="0044417C"/>
    <w:rsid w:val="00445346"/>
    <w:rsid w:val="00446211"/>
    <w:rsid w:val="0044754D"/>
    <w:rsid w:val="00447B33"/>
    <w:rsid w:val="00447C06"/>
    <w:rsid w:val="00451029"/>
    <w:rsid w:val="00451E88"/>
    <w:rsid w:val="00454AC1"/>
    <w:rsid w:val="0045524E"/>
    <w:rsid w:val="00455791"/>
    <w:rsid w:val="00455E93"/>
    <w:rsid w:val="00457CD0"/>
    <w:rsid w:val="0046040F"/>
    <w:rsid w:val="004604D8"/>
    <w:rsid w:val="0046390E"/>
    <w:rsid w:val="004646D2"/>
    <w:rsid w:val="004654C7"/>
    <w:rsid w:val="0046613D"/>
    <w:rsid w:val="00466C60"/>
    <w:rsid w:val="00470A8C"/>
    <w:rsid w:val="00470EF2"/>
    <w:rsid w:val="00472344"/>
    <w:rsid w:val="00472BCC"/>
    <w:rsid w:val="00473A4E"/>
    <w:rsid w:val="0047415E"/>
    <w:rsid w:val="004756D6"/>
    <w:rsid w:val="00476133"/>
    <w:rsid w:val="0048082F"/>
    <w:rsid w:val="0048086B"/>
    <w:rsid w:val="00481263"/>
    <w:rsid w:val="004814CC"/>
    <w:rsid w:val="004821DE"/>
    <w:rsid w:val="00482363"/>
    <w:rsid w:val="00483299"/>
    <w:rsid w:val="00483635"/>
    <w:rsid w:val="00484026"/>
    <w:rsid w:val="00485811"/>
    <w:rsid w:val="004873F1"/>
    <w:rsid w:val="00490002"/>
    <w:rsid w:val="00490BD7"/>
    <w:rsid w:val="00491970"/>
    <w:rsid w:val="004935D4"/>
    <w:rsid w:val="00494281"/>
    <w:rsid w:val="00494620"/>
    <w:rsid w:val="004A015C"/>
    <w:rsid w:val="004A0EBE"/>
    <w:rsid w:val="004A12D7"/>
    <w:rsid w:val="004A4BEB"/>
    <w:rsid w:val="004A5184"/>
    <w:rsid w:val="004A589F"/>
    <w:rsid w:val="004A7A6F"/>
    <w:rsid w:val="004A7BAC"/>
    <w:rsid w:val="004B1C2C"/>
    <w:rsid w:val="004B4A21"/>
    <w:rsid w:val="004B514F"/>
    <w:rsid w:val="004B57FC"/>
    <w:rsid w:val="004B5824"/>
    <w:rsid w:val="004B6190"/>
    <w:rsid w:val="004B6331"/>
    <w:rsid w:val="004C0943"/>
    <w:rsid w:val="004C1EBE"/>
    <w:rsid w:val="004C2370"/>
    <w:rsid w:val="004C2D96"/>
    <w:rsid w:val="004C34C8"/>
    <w:rsid w:val="004C6085"/>
    <w:rsid w:val="004C6134"/>
    <w:rsid w:val="004C6686"/>
    <w:rsid w:val="004C6990"/>
    <w:rsid w:val="004C7719"/>
    <w:rsid w:val="004C77A1"/>
    <w:rsid w:val="004C7819"/>
    <w:rsid w:val="004C7887"/>
    <w:rsid w:val="004D009C"/>
    <w:rsid w:val="004D03CF"/>
    <w:rsid w:val="004D10AE"/>
    <w:rsid w:val="004D14DF"/>
    <w:rsid w:val="004D1809"/>
    <w:rsid w:val="004D18EF"/>
    <w:rsid w:val="004D26B1"/>
    <w:rsid w:val="004D2B6E"/>
    <w:rsid w:val="004D3374"/>
    <w:rsid w:val="004D41A4"/>
    <w:rsid w:val="004D583F"/>
    <w:rsid w:val="004D5CBD"/>
    <w:rsid w:val="004D62BD"/>
    <w:rsid w:val="004D6693"/>
    <w:rsid w:val="004E13A3"/>
    <w:rsid w:val="004E1DE5"/>
    <w:rsid w:val="004E56CA"/>
    <w:rsid w:val="004E69F1"/>
    <w:rsid w:val="004E7224"/>
    <w:rsid w:val="004E7889"/>
    <w:rsid w:val="004E7F05"/>
    <w:rsid w:val="004F0552"/>
    <w:rsid w:val="004F0A93"/>
    <w:rsid w:val="004F2ED4"/>
    <w:rsid w:val="004F3D84"/>
    <w:rsid w:val="004F3F9C"/>
    <w:rsid w:val="004F3FA4"/>
    <w:rsid w:val="004F4A1B"/>
    <w:rsid w:val="004F4E16"/>
    <w:rsid w:val="004F5936"/>
    <w:rsid w:val="004F6382"/>
    <w:rsid w:val="004F6AD9"/>
    <w:rsid w:val="004F6CEB"/>
    <w:rsid w:val="004F7381"/>
    <w:rsid w:val="005019F4"/>
    <w:rsid w:val="00502884"/>
    <w:rsid w:val="00504A82"/>
    <w:rsid w:val="005054CE"/>
    <w:rsid w:val="00505FF1"/>
    <w:rsid w:val="0050623F"/>
    <w:rsid w:val="00506BB4"/>
    <w:rsid w:val="005072FF"/>
    <w:rsid w:val="00511E60"/>
    <w:rsid w:val="005130C4"/>
    <w:rsid w:val="00515911"/>
    <w:rsid w:val="00515EBC"/>
    <w:rsid w:val="0051777B"/>
    <w:rsid w:val="00517D0D"/>
    <w:rsid w:val="005200D3"/>
    <w:rsid w:val="005210AD"/>
    <w:rsid w:val="00522E1B"/>
    <w:rsid w:val="00522E22"/>
    <w:rsid w:val="00522FDD"/>
    <w:rsid w:val="0052308D"/>
    <w:rsid w:val="00524954"/>
    <w:rsid w:val="005253AD"/>
    <w:rsid w:val="00526741"/>
    <w:rsid w:val="00526928"/>
    <w:rsid w:val="00532F36"/>
    <w:rsid w:val="00533898"/>
    <w:rsid w:val="00533B29"/>
    <w:rsid w:val="00534415"/>
    <w:rsid w:val="0053550A"/>
    <w:rsid w:val="00535C4E"/>
    <w:rsid w:val="00540791"/>
    <w:rsid w:val="005409D3"/>
    <w:rsid w:val="005413CF"/>
    <w:rsid w:val="00543078"/>
    <w:rsid w:val="00547423"/>
    <w:rsid w:val="00547D88"/>
    <w:rsid w:val="00551A64"/>
    <w:rsid w:val="00551B34"/>
    <w:rsid w:val="0055293E"/>
    <w:rsid w:val="00552BAC"/>
    <w:rsid w:val="005531C6"/>
    <w:rsid w:val="00553537"/>
    <w:rsid w:val="0055414D"/>
    <w:rsid w:val="00554E89"/>
    <w:rsid w:val="005557B4"/>
    <w:rsid w:val="00555C6D"/>
    <w:rsid w:val="00560DC6"/>
    <w:rsid w:val="00561816"/>
    <w:rsid w:val="0056187F"/>
    <w:rsid w:val="005628BA"/>
    <w:rsid w:val="00563323"/>
    <w:rsid w:val="0056395E"/>
    <w:rsid w:val="00563EAC"/>
    <w:rsid w:val="005643F6"/>
    <w:rsid w:val="00564594"/>
    <w:rsid w:val="005659C4"/>
    <w:rsid w:val="00566A30"/>
    <w:rsid w:val="00566E94"/>
    <w:rsid w:val="00566FC2"/>
    <w:rsid w:val="0056713C"/>
    <w:rsid w:val="00567692"/>
    <w:rsid w:val="00567E6E"/>
    <w:rsid w:val="005722EC"/>
    <w:rsid w:val="00573069"/>
    <w:rsid w:val="00574551"/>
    <w:rsid w:val="005763B5"/>
    <w:rsid w:val="0057667B"/>
    <w:rsid w:val="00580332"/>
    <w:rsid w:val="0058081F"/>
    <w:rsid w:val="00580918"/>
    <w:rsid w:val="00580AA1"/>
    <w:rsid w:val="00581423"/>
    <w:rsid w:val="00581432"/>
    <w:rsid w:val="005819D2"/>
    <w:rsid w:val="00582041"/>
    <w:rsid w:val="005820C3"/>
    <w:rsid w:val="00582D21"/>
    <w:rsid w:val="00583E4D"/>
    <w:rsid w:val="0058670A"/>
    <w:rsid w:val="00586EC9"/>
    <w:rsid w:val="005903B6"/>
    <w:rsid w:val="0059167D"/>
    <w:rsid w:val="0059253F"/>
    <w:rsid w:val="005935BA"/>
    <w:rsid w:val="0059394E"/>
    <w:rsid w:val="005940CE"/>
    <w:rsid w:val="005944E3"/>
    <w:rsid w:val="005947CB"/>
    <w:rsid w:val="0059581C"/>
    <w:rsid w:val="0059599B"/>
    <w:rsid w:val="00596E60"/>
    <w:rsid w:val="0059702E"/>
    <w:rsid w:val="005A0BE4"/>
    <w:rsid w:val="005A27D4"/>
    <w:rsid w:val="005A41B6"/>
    <w:rsid w:val="005A5E3E"/>
    <w:rsid w:val="005A661D"/>
    <w:rsid w:val="005A79B6"/>
    <w:rsid w:val="005A7B20"/>
    <w:rsid w:val="005A7BC9"/>
    <w:rsid w:val="005B0664"/>
    <w:rsid w:val="005B06FF"/>
    <w:rsid w:val="005B1097"/>
    <w:rsid w:val="005B365A"/>
    <w:rsid w:val="005B3AE1"/>
    <w:rsid w:val="005B54CE"/>
    <w:rsid w:val="005B79CB"/>
    <w:rsid w:val="005C071A"/>
    <w:rsid w:val="005C24DC"/>
    <w:rsid w:val="005C2798"/>
    <w:rsid w:val="005C29F9"/>
    <w:rsid w:val="005C31FB"/>
    <w:rsid w:val="005C3679"/>
    <w:rsid w:val="005C3D27"/>
    <w:rsid w:val="005C592A"/>
    <w:rsid w:val="005C5B49"/>
    <w:rsid w:val="005C703B"/>
    <w:rsid w:val="005C7C6A"/>
    <w:rsid w:val="005D1341"/>
    <w:rsid w:val="005D1A06"/>
    <w:rsid w:val="005D3847"/>
    <w:rsid w:val="005D3953"/>
    <w:rsid w:val="005D419C"/>
    <w:rsid w:val="005D4EE9"/>
    <w:rsid w:val="005D5779"/>
    <w:rsid w:val="005D5C6A"/>
    <w:rsid w:val="005D5E15"/>
    <w:rsid w:val="005D6951"/>
    <w:rsid w:val="005D7DBA"/>
    <w:rsid w:val="005E0151"/>
    <w:rsid w:val="005E035D"/>
    <w:rsid w:val="005E067A"/>
    <w:rsid w:val="005E2723"/>
    <w:rsid w:val="005E4845"/>
    <w:rsid w:val="005E578F"/>
    <w:rsid w:val="005E6035"/>
    <w:rsid w:val="005E6403"/>
    <w:rsid w:val="005E7372"/>
    <w:rsid w:val="005E73AF"/>
    <w:rsid w:val="005E7AE3"/>
    <w:rsid w:val="005F097F"/>
    <w:rsid w:val="005F3D8E"/>
    <w:rsid w:val="005F4264"/>
    <w:rsid w:val="005F5681"/>
    <w:rsid w:val="005F587C"/>
    <w:rsid w:val="005F717B"/>
    <w:rsid w:val="005F7264"/>
    <w:rsid w:val="005F7872"/>
    <w:rsid w:val="006016B0"/>
    <w:rsid w:val="006033FC"/>
    <w:rsid w:val="0060551E"/>
    <w:rsid w:val="00605AAD"/>
    <w:rsid w:val="00606969"/>
    <w:rsid w:val="006077AC"/>
    <w:rsid w:val="006079BA"/>
    <w:rsid w:val="00611817"/>
    <w:rsid w:val="0061197E"/>
    <w:rsid w:val="00613921"/>
    <w:rsid w:val="00613B42"/>
    <w:rsid w:val="00613D72"/>
    <w:rsid w:val="00616764"/>
    <w:rsid w:val="00617DE7"/>
    <w:rsid w:val="0062173E"/>
    <w:rsid w:val="00621E0F"/>
    <w:rsid w:val="006237AC"/>
    <w:rsid w:val="00623BD7"/>
    <w:rsid w:val="00625756"/>
    <w:rsid w:val="00625D70"/>
    <w:rsid w:val="006273A7"/>
    <w:rsid w:val="00630282"/>
    <w:rsid w:val="0063078D"/>
    <w:rsid w:val="00630B95"/>
    <w:rsid w:val="0063177A"/>
    <w:rsid w:val="0063195A"/>
    <w:rsid w:val="00631CA0"/>
    <w:rsid w:val="00632446"/>
    <w:rsid w:val="00632F4B"/>
    <w:rsid w:val="00635017"/>
    <w:rsid w:val="006352C7"/>
    <w:rsid w:val="0064026D"/>
    <w:rsid w:val="00640477"/>
    <w:rsid w:val="00640562"/>
    <w:rsid w:val="00641575"/>
    <w:rsid w:val="00641980"/>
    <w:rsid w:val="00642441"/>
    <w:rsid w:val="006424DD"/>
    <w:rsid w:val="00642DC8"/>
    <w:rsid w:val="00643BF9"/>
    <w:rsid w:val="00644278"/>
    <w:rsid w:val="00644A95"/>
    <w:rsid w:val="0064744E"/>
    <w:rsid w:val="00647A25"/>
    <w:rsid w:val="00647AB0"/>
    <w:rsid w:val="006508D3"/>
    <w:rsid w:val="00652919"/>
    <w:rsid w:val="00653661"/>
    <w:rsid w:val="006543EF"/>
    <w:rsid w:val="0065472F"/>
    <w:rsid w:val="00655030"/>
    <w:rsid w:val="00657661"/>
    <w:rsid w:val="00657DF4"/>
    <w:rsid w:val="0066166A"/>
    <w:rsid w:val="006623C6"/>
    <w:rsid w:val="00662E35"/>
    <w:rsid w:val="00663327"/>
    <w:rsid w:val="00663805"/>
    <w:rsid w:val="00664446"/>
    <w:rsid w:val="006648C6"/>
    <w:rsid w:val="00666661"/>
    <w:rsid w:val="00670245"/>
    <w:rsid w:val="00670C5B"/>
    <w:rsid w:val="006718D5"/>
    <w:rsid w:val="00671E3F"/>
    <w:rsid w:val="0067208E"/>
    <w:rsid w:val="006728E6"/>
    <w:rsid w:val="00673EC3"/>
    <w:rsid w:val="00673F8C"/>
    <w:rsid w:val="00674C45"/>
    <w:rsid w:val="00675621"/>
    <w:rsid w:val="00675A20"/>
    <w:rsid w:val="0067708C"/>
    <w:rsid w:val="00677269"/>
    <w:rsid w:val="006803F5"/>
    <w:rsid w:val="006805E1"/>
    <w:rsid w:val="00680972"/>
    <w:rsid w:val="006810A0"/>
    <w:rsid w:val="006841E2"/>
    <w:rsid w:val="0068448E"/>
    <w:rsid w:val="00686E12"/>
    <w:rsid w:val="00687FDF"/>
    <w:rsid w:val="006910CF"/>
    <w:rsid w:val="00691E5B"/>
    <w:rsid w:val="00692DC2"/>
    <w:rsid w:val="00693C90"/>
    <w:rsid w:val="00693DE2"/>
    <w:rsid w:val="00694358"/>
    <w:rsid w:val="006950F2"/>
    <w:rsid w:val="0069551C"/>
    <w:rsid w:val="00696D5A"/>
    <w:rsid w:val="006A020C"/>
    <w:rsid w:val="006A1EB8"/>
    <w:rsid w:val="006A2405"/>
    <w:rsid w:val="006A2695"/>
    <w:rsid w:val="006A3919"/>
    <w:rsid w:val="006A48DA"/>
    <w:rsid w:val="006A4B54"/>
    <w:rsid w:val="006A5ED2"/>
    <w:rsid w:val="006A60C8"/>
    <w:rsid w:val="006A61DB"/>
    <w:rsid w:val="006A68FA"/>
    <w:rsid w:val="006A7112"/>
    <w:rsid w:val="006A7A77"/>
    <w:rsid w:val="006B0B30"/>
    <w:rsid w:val="006B0B50"/>
    <w:rsid w:val="006B144E"/>
    <w:rsid w:val="006B17F6"/>
    <w:rsid w:val="006B1E1D"/>
    <w:rsid w:val="006B2572"/>
    <w:rsid w:val="006B30CF"/>
    <w:rsid w:val="006B3822"/>
    <w:rsid w:val="006B4516"/>
    <w:rsid w:val="006B4D98"/>
    <w:rsid w:val="006B554F"/>
    <w:rsid w:val="006B58C1"/>
    <w:rsid w:val="006B6565"/>
    <w:rsid w:val="006B716E"/>
    <w:rsid w:val="006B7F6F"/>
    <w:rsid w:val="006C215C"/>
    <w:rsid w:val="006C5832"/>
    <w:rsid w:val="006C5851"/>
    <w:rsid w:val="006C6545"/>
    <w:rsid w:val="006C6EF9"/>
    <w:rsid w:val="006D092A"/>
    <w:rsid w:val="006D0A99"/>
    <w:rsid w:val="006D0C04"/>
    <w:rsid w:val="006D18BF"/>
    <w:rsid w:val="006D3F4E"/>
    <w:rsid w:val="006D5427"/>
    <w:rsid w:val="006D5ACB"/>
    <w:rsid w:val="006D6C49"/>
    <w:rsid w:val="006E0316"/>
    <w:rsid w:val="006E187D"/>
    <w:rsid w:val="006E28FC"/>
    <w:rsid w:val="006E323F"/>
    <w:rsid w:val="006E4939"/>
    <w:rsid w:val="006E4979"/>
    <w:rsid w:val="006E5D52"/>
    <w:rsid w:val="006E6F9A"/>
    <w:rsid w:val="006E7528"/>
    <w:rsid w:val="006E7779"/>
    <w:rsid w:val="006E78C4"/>
    <w:rsid w:val="006F12F1"/>
    <w:rsid w:val="006F1E46"/>
    <w:rsid w:val="006F21F6"/>
    <w:rsid w:val="006F3421"/>
    <w:rsid w:val="006F381E"/>
    <w:rsid w:val="006F63D0"/>
    <w:rsid w:val="00700EAD"/>
    <w:rsid w:val="00702A7A"/>
    <w:rsid w:val="007052FD"/>
    <w:rsid w:val="0070610E"/>
    <w:rsid w:val="007066B5"/>
    <w:rsid w:val="007075F2"/>
    <w:rsid w:val="00710036"/>
    <w:rsid w:val="00710620"/>
    <w:rsid w:val="00710D2B"/>
    <w:rsid w:val="00710D3B"/>
    <w:rsid w:val="00711128"/>
    <w:rsid w:val="00711406"/>
    <w:rsid w:val="00712431"/>
    <w:rsid w:val="00713AC4"/>
    <w:rsid w:val="00714179"/>
    <w:rsid w:val="00714DE7"/>
    <w:rsid w:val="0071603D"/>
    <w:rsid w:val="007160FC"/>
    <w:rsid w:val="00720F6C"/>
    <w:rsid w:val="0072109E"/>
    <w:rsid w:val="0072115A"/>
    <w:rsid w:val="00721642"/>
    <w:rsid w:val="00721670"/>
    <w:rsid w:val="00721954"/>
    <w:rsid w:val="007243AF"/>
    <w:rsid w:val="00725B9D"/>
    <w:rsid w:val="00726EF6"/>
    <w:rsid w:val="0072705D"/>
    <w:rsid w:val="0073028C"/>
    <w:rsid w:val="00731009"/>
    <w:rsid w:val="007312A2"/>
    <w:rsid w:val="0073169B"/>
    <w:rsid w:val="00732076"/>
    <w:rsid w:val="00733BCD"/>
    <w:rsid w:val="007353D9"/>
    <w:rsid w:val="00735575"/>
    <w:rsid w:val="007366FE"/>
    <w:rsid w:val="00737AC0"/>
    <w:rsid w:val="00737C19"/>
    <w:rsid w:val="00740432"/>
    <w:rsid w:val="00741881"/>
    <w:rsid w:val="00743155"/>
    <w:rsid w:val="00744802"/>
    <w:rsid w:val="00745299"/>
    <w:rsid w:val="0074666A"/>
    <w:rsid w:val="00746885"/>
    <w:rsid w:val="0074774F"/>
    <w:rsid w:val="00747F75"/>
    <w:rsid w:val="00752498"/>
    <w:rsid w:val="0075334B"/>
    <w:rsid w:val="00755A61"/>
    <w:rsid w:val="0075786A"/>
    <w:rsid w:val="00761585"/>
    <w:rsid w:val="0076173E"/>
    <w:rsid w:val="00761E51"/>
    <w:rsid w:val="00762775"/>
    <w:rsid w:val="00762854"/>
    <w:rsid w:val="00764819"/>
    <w:rsid w:val="007656AC"/>
    <w:rsid w:val="007662FC"/>
    <w:rsid w:val="00766EBF"/>
    <w:rsid w:val="00767195"/>
    <w:rsid w:val="00767EBB"/>
    <w:rsid w:val="00767FDC"/>
    <w:rsid w:val="00770938"/>
    <w:rsid w:val="007713E4"/>
    <w:rsid w:val="00771E43"/>
    <w:rsid w:val="007723B9"/>
    <w:rsid w:val="00772D86"/>
    <w:rsid w:val="0077308C"/>
    <w:rsid w:val="0077340D"/>
    <w:rsid w:val="00773A08"/>
    <w:rsid w:val="00774E53"/>
    <w:rsid w:val="0077556E"/>
    <w:rsid w:val="007756F0"/>
    <w:rsid w:val="0077572F"/>
    <w:rsid w:val="007757A1"/>
    <w:rsid w:val="00777689"/>
    <w:rsid w:val="00780900"/>
    <w:rsid w:val="00781512"/>
    <w:rsid w:val="007817E6"/>
    <w:rsid w:val="00781FA8"/>
    <w:rsid w:val="00783043"/>
    <w:rsid w:val="0078366F"/>
    <w:rsid w:val="00783C46"/>
    <w:rsid w:val="00783C85"/>
    <w:rsid w:val="0078408B"/>
    <w:rsid w:val="0078700D"/>
    <w:rsid w:val="0078751B"/>
    <w:rsid w:val="00790B31"/>
    <w:rsid w:val="00791837"/>
    <w:rsid w:val="007922D9"/>
    <w:rsid w:val="00792682"/>
    <w:rsid w:val="007962C3"/>
    <w:rsid w:val="007A08A0"/>
    <w:rsid w:val="007A2DD3"/>
    <w:rsid w:val="007A2DEE"/>
    <w:rsid w:val="007A2E4F"/>
    <w:rsid w:val="007A35C7"/>
    <w:rsid w:val="007A3B3F"/>
    <w:rsid w:val="007A4925"/>
    <w:rsid w:val="007A4B71"/>
    <w:rsid w:val="007A5CF9"/>
    <w:rsid w:val="007A78C9"/>
    <w:rsid w:val="007A7957"/>
    <w:rsid w:val="007B08D8"/>
    <w:rsid w:val="007B1082"/>
    <w:rsid w:val="007B206C"/>
    <w:rsid w:val="007B2A46"/>
    <w:rsid w:val="007B30A8"/>
    <w:rsid w:val="007B47AB"/>
    <w:rsid w:val="007B51BF"/>
    <w:rsid w:val="007B65D6"/>
    <w:rsid w:val="007B6B19"/>
    <w:rsid w:val="007B6C00"/>
    <w:rsid w:val="007B7AB9"/>
    <w:rsid w:val="007C0D0A"/>
    <w:rsid w:val="007C2A03"/>
    <w:rsid w:val="007C4CA7"/>
    <w:rsid w:val="007C509F"/>
    <w:rsid w:val="007C5EAD"/>
    <w:rsid w:val="007D2E8D"/>
    <w:rsid w:val="007D32CA"/>
    <w:rsid w:val="007D4811"/>
    <w:rsid w:val="007D6DB5"/>
    <w:rsid w:val="007D7154"/>
    <w:rsid w:val="007E19DE"/>
    <w:rsid w:val="007E1E87"/>
    <w:rsid w:val="007E22D0"/>
    <w:rsid w:val="007E338C"/>
    <w:rsid w:val="007E4483"/>
    <w:rsid w:val="007E4B8E"/>
    <w:rsid w:val="007E4FAE"/>
    <w:rsid w:val="007E59B3"/>
    <w:rsid w:val="007E693B"/>
    <w:rsid w:val="007E6A85"/>
    <w:rsid w:val="007E70E0"/>
    <w:rsid w:val="007E73BA"/>
    <w:rsid w:val="007E7BA4"/>
    <w:rsid w:val="007F086B"/>
    <w:rsid w:val="007F10D5"/>
    <w:rsid w:val="007F148B"/>
    <w:rsid w:val="007F277D"/>
    <w:rsid w:val="007F3C67"/>
    <w:rsid w:val="007F5016"/>
    <w:rsid w:val="007F53C5"/>
    <w:rsid w:val="0080457D"/>
    <w:rsid w:val="00805518"/>
    <w:rsid w:val="00805A10"/>
    <w:rsid w:val="00805AEF"/>
    <w:rsid w:val="0081162A"/>
    <w:rsid w:val="00812919"/>
    <w:rsid w:val="00813FF6"/>
    <w:rsid w:val="00814973"/>
    <w:rsid w:val="00814D81"/>
    <w:rsid w:val="00816FA2"/>
    <w:rsid w:val="00817BF7"/>
    <w:rsid w:val="00824547"/>
    <w:rsid w:val="00824858"/>
    <w:rsid w:val="0082539A"/>
    <w:rsid w:val="008262C5"/>
    <w:rsid w:val="00826C58"/>
    <w:rsid w:val="008303E6"/>
    <w:rsid w:val="008312D9"/>
    <w:rsid w:val="008316FA"/>
    <w:rsid w:val="00831B2B"/>
    <w:rsid w:val="0083236B"/>
    <w:rsid w:val="008329B4"/>
    <w:rsid w:val="00834AAF"/>
    <w:rsid w:val="008357A5"/>
    <w:rsid w:val="00835D2A"/>
    <w:rsid w:val="00835D73"/>
    <w:rsid w:val="0083656C"/>
    <w:rsid w:val="00837F35"/>
    <w:rsid w:val="0084037C"/>
    <w:rsid w:val="008428B4"/>
    <w:rsid w:val="00842DA1"/>
    <w:rsid w:val="008430CD"/>
    <w:rsid w:val="00844E88"/>
    <w:rsid w:val="0084656B"/>
    <w:rsid w:val="00847312"/>
    <w:rsid w:val="00847CBA"/>
    <w:rsid w:val="00847E90"/>
    <w:rsid w:val="00850A6A"/>
    <w:rsid w:val="008513FD"/>
    <w:rsid w:val="00851A3D"/>
    <w:rsid w:val="008536A1"/>
    <w:rsid w:val="00853A39"/>
    <w:rsid w:val="00854258"/>
    <w:rsid w:val="008544E2"/>
    <w:rsid w:val="00854AEC"/>
    <w:rsid w:val="00854DFE"/>
    <w:rsid w:val="008570B0"/>
    <w:rsid w:val="00857D6E"/>
    <w:rsid w:val="008601DA"/>
    <w:rsid w:val="00860557"/>
    <w:rsid w:val="008611C3"/>
    <w:rsid w:val="008629A3"/>
    <w:rsid w:val="00864DE5"/>
    <w:rsid w:val="00865BFF"/>
    <w:rsid w:val="00867832"/>
    <w:rsid w:val="00870AC0"/>
    <w:rsid w:val="008717A9"/>
    <w:rsid w:val="00871C52"/>
    <w:rsid w:val="008726F8"/>
    <w:rsid w:val="008752D8"/>
    <w:rsid w:val="0087641D"/>
    <w:rsid w:val="008766BE"/>
    <w:rsid w:val="008803BE"/>
    <w:rsid w:val="00880A5D"/>
    <w:rsid w:val="008816C1"/>
    <w:rsid w:val="00883BB4"/>
    <w:rsid w:val="00885092"/>
    <w:rsid w:val="0088641E"/>
    <w:rsid w:val="008878B8"/>
    <w:rsid w:val="00887C89"/>
    <w:rsid w:val="00887EB9"/>
    <w:rsid w:val="00890795"/>
    <w:rsid w:val="00890ED7"/>
    <w:rsid w:val="00891CCA"/>
    <w:rsid w:val="00892404"/>
    <w:rsid w:val="0089279E"/>
    <w:rsid w:val="00892DCC"/>
    <w:rsid w:val="008938DE"/>
    <w:rsid w:val="00894A41"/>
    <w:rsid w:val="00896FDE"/>
    <w:rsid w:val="008A047D"/>
    <w:rsid w:val="008A0B89"/>
    <w:rsid w:val="008A1DC3"/>
    <w:rsid w:val="008A1DCC"/>
    <w:rsid w:val="008A29D7"/>
    <w:rsid w:val="008A33ED"/>
    <w:rsid w:val="008A39C7"/>
    <w:rsid w:val="008A52D4"/>
    <w:rsid w:val="008A567C"/>
    <w:rsid w:val="008A630C"/>
    <w:rsid w:val="008A652D"/>
    <w:rsid w:val="008A694F"/>
    <w:rsid w:val="008A70F4"/>
    <w:rsid w:val="008A7FCD"/>
    <w:rsid w:val="008B00BF"/>
    <w:rsid w:val="008B0780"/>
    <w:rsid w:val="008B0C38"/>
    <w:rsid w:val="008B4FD4"/>
    <w:rsid w:val="008B5021"/>
    <w:rsid w:val="008B6BE8"/>
    <w:rsid w:val="008B7909"/>
    <w:rsid w:val="008C226A"/>
    <w:rsid w:val="008C331B"/>
    <w:rsid w:val="008C4892"/>
    <w:rsid w:val="008C6609"/>
    <w:rsid w:val="008C6F18"/>
    <w:rsid w:val="008C7689"/>
    <w:rsid w:val="008D2B97"/>
    <w:rsid w:val="008D3182"/>
    <w:rsid w:val="008D366C"/>
    <w:rsid w:val="008D5BC3"/>
    <w:rsid w:val="008D71C3"/>
    <w:rsid w:val="008D7546"/>
    <w:rsid w:val="008E02D6"/>
    <w:rsid w:val="008E067C"/>
    <w:rsid w:val="008E3494"/>
    <w:rsid w:val="008E4F41"/>
    <w:rsid w:val="008E4FEB"/>
    <w:rsid w:val="008E5FE7"/>
    <w:rsid w:val="008E61C9"/>
    <w:rsid w:val="008E7BF4"/>
    <w:rsid w:val="008F19BA"/>
    <w:rsid w:val="008F1A40"/>
    <w:rsid w:val="008F1C36"/>
    <w:rsid w:val="008F1F99"/>
    <w:rsid w:val="008F39A0"/>
    <w:rsid w:val="008F4470"/>
    <w:rsid w:val="008F4746"/>
    <w:rsid w:val="008F683D"/>
    <w:rsid w:val="008F70AB"/>
    <w:rsid w:val="009019D1"/>
    <w:rsid w:val="00903653"/>
    <w:rsid w:val="0090428F"/>
    <w:rsid w:val="009048CE"/>
    <w:rsid w:val="0090581B"/>
    <w:rsid w:val="009109B4"/>
    <w:rsid w:val="00910AA5"/>
    <w:rsid w:val="00911DC6"/>
    <w:rsid w:val="00913A24"/>
    <w:rsid w:val="00916557"/>
    <w:rsid w:val="009179D6"/>
    <w:rsid w:val="0092029B"/>
    <w:rsid w:val="00920B7A"/>
    <w:rsid w:val="00921D6A"/>
    <w:rsid w:val="009221C1"/>
    <w:rsid w:val="00922CBA"/>
    <w:rsid w:val="00922DEC"/>
    <w:rsid w:val="00923ECC"/>
    <w:rsid w:val="00924004"/>
    <w:rsid w:val="009242A9"/>
    <w:rsid w:val="00924CBA"/>
    <w:rsid w:val="00924EA3"/>
    <w:rsid w:val="00925113"/>
    <w:rsid w:val="00925C33"/>
    <w:rsid w:val="009261C8"/>
    <w:rsid w:val="00927019"/>
    <w:rsid w:val="009301D0"/>
    <w:rsid w:val="00930D4F"/>
    <w:rsid w:val="00930EDD"/>
    <w:rsid w:val="009325E0"/>
    <w:rsid w:val="00933A7C"/>
    <w:rsid w:val="00933B33"/>
    <w:rsid w:val="0093441D"/>
    <w:rsid w:val="009347D5"/>
    <w:rsid w:val="00934E44"/>
    <w:rsid w:val="00935EDF"/>
    <w:rsid w:val="00936806"/>
    <w:rsid w:val="00936A04"/>
    <w:rsid w:val="00940742"/>
    <w:rsid w:val="00940C04"/>
    <w:rsid w:val="0094120E"/>
    <w:rsid w:val="00941246"/>
    <w:rsid w:val="0094171A"/>
    <w:rsid w:val="00941E98"/>
    <w:rsid w:val="009436B6"/>
    <w:rsid w:val="00943866"/>
    <w:rsid w:val="0094422A"/>
    <w:rsid w:val="00944546"/>
    <w:rsid w:val="0094501D"/>
    <w:rsid w:val="00946045"/>
    <w:rsid w:val="00947355"/>
    <w:rsid w:val="0094760F"/>
    <w:rsid w:val="00947A7E"/>
    <w:rsid w:val="00951729"/>
    <w:rsid w:val="00951BDA"/>
    <w:rsid w:val="009523DA"/>
    <w:rsid w:val="00952755"/>
    <w:rsid w:val="009528CC"/>
    <w:rsid w:val="00952AB7"/>
    <w:rsid w:val="00954022"/>
    <w:rsid w:val="00954DBA"/>
    <w:rsid w:val="00954E03"/>
    <w:rsid w:val="00955859"/>
    <w:rsid w:val="00956278"/>
    <w:rsid w:val="00957249"/>
    <w:rsid w:val="009574CB"/>
    <w:rsid w:val="0096095D"/>
    <w:rsid w:val="00960B89"/>
    <w:rsid w:val="009611E1"/>
    <w:rsid w:val="00962E07"/>
    <w:rsid w:val="009649BE"/>
    <w:rsid w:val="009651F0"/>
    <w:rsid w:val="00965D63"/>
    <w:rsid w:val="00970E5E"/>
    <w:rsid w:val="00971C1B"/>
    <w:rsid w:val="00972680"/>
    <w:rsid w:val="00973534"/>
    <w:rsid w:val="009764B6"/>
    <w:rsid w:val="009769C5"/>
    <w:rsid w:val="0097763A"/>
    <w:rsid w:val="00977C05"/>
    <w:rsid w:val="009804C5"/>
    <w:rsid w:val="00980788"/>
    <w:rsid w:val="009823C5"/>
    <w:rsid w:val="00983A2A"/>
    <w:rsid w:val="0098461E"/>
    <w:rsid w:val="00984B66"/>
    <w:rsid w:val="009865A2"/>
    <w:rsid w:val="00986DA0"/>
    <w:rsid w:val="0099137A"/>
    <w:rsid w:val="00991588"/>
    <w:rsid w:val="009943CE"/>
    <w:rsid w:val="00994B42"/>
    <w:rsid w:val="0099501C"/>
    <w:rsid w:val="009958E8"/>
    <w:rsid w:val="00995B5D"/>
    <w:rsid w:val="00995F7E"/>
    <w:rsid w:val="00997D28"/>
    <w:rsid w:val="009A0D29"/>
    <w:rsid w:val="009A11B3"/>
    <w:rsid w:val="009A13D3"/>
    <w:rsid w:val="009A1A56"/>
    <w:rsid w:val="009A2FAB"/>
    <w:rsid w:val="009A3F88"/>
    <w:rsid w:val="009A4DE0"/>
    <w:rsid w:val="009A5082"/>
    <w:rsid w:val="009A53CB"/>
    <w:rsid w:val="009A57BA"/>
    <w:rsid w:val="009A6AD4"/>
    <w:rsid w:val="009A7C25"/>
    <w:rsid w:val="009B0B64"/>
    <w:rsid w:val="009B1046"/>
    <w:rsid w:val="009B1A53"/>
    <w:rsid w:val="009B210D"/>
    <w:rsid w:val="009B2340"/>
    <w:rsid w:val="009B3F87"/>
    <w:rsid w:val="009B53FC"/>
    <w:rsid w:val="009B5A27"/>
    <w:rsid w:val="009B62C7"/>
    <w:rsid w:val="009B67E7"/>
    <w:rsid w:val="009C141A"/>
    <w:rsid w:val="009C1F73"/>
    <w:rsid w:val="009C3439"/>
    <w:rsid w:val="009C3651"/>
    <w:rsid w:val="009C3B09"/>
    <w:rsid w:val="009C488F"/>
    <w:rsid w:val="009C5C01"/>
    <w:rsid w:val="009C5FC0"/>
    <w:rsid w:val="009C640C"/>
    <w:rsid w:val="009C66DB"/>
    <w:rsid w:val="009C69CC"/>
    <w:rsid w:val="009C795E"/>
    <w:rsid w:val="009C7CCE"/>
    <w:rsid w:val="009D00CC"/>
    <w:rsid w:val="009D0855"/>
    <w:rsid w:val="009D0CD4"/>
    <w:rsid w:val="009D0FD9"/>
    <w:rsid w:val="009D1264"/>
    <w:rsid w:val="009D14A5"/>
    <w:rsid w:val="009D2583"/>
    <w:rsid w:val="009D2BDA"/>
    <w:rsid w:val="009D3C68"/>
    <w:rsid w:val="009D40F5"/>
    <w:rsid w:val="009D48F1"/>
    <w:rsid w:val="009D5FFF"/>
    <w:rsid w:val="009D637D"/>
    <w:rsid w:val="009D6AD5"/>
    <w:rsid w:val="009E1802"/>
    <w:rsid w:val="009E2A4D"/>
    <w:rsid w:val="009E3203"/>
    <w:rsid w:val="009E518E"/>
    <w:rsid w:val="009E5395"/>
    <w:rsid w:val="009E57C7"/>
    <w:rsid w:val="009E5937"/>
    <w:rsid w:val="009E6142"/>
    <w:rsid w:val="009E6F95"/>
    <w:rsid w:val="009E7F37"/>
    <w:rsid w:val="009F0350"/>
    <w:rsid w:val="009F0FC7"/>
    <w:rsid w:val="009F178C"/>
    <w:rsid w:val="009F1DFC"/>
    <w:rsid w:val="009F2AC2"/>
    <w:rsid w:val="009F4208"/>
    <w:rsid w:val="009F4B66"/>
    <w:rsid w:val="009F4CE2"/>
    <w:rsid w:val="009F5BCE"/>
    <w:rsid w:val="009F6CFB"/>
    <w:rsid w:val="009F799C"/>
    <w:rsid w:val="00A009D7"/>
    <w:rsid w:val="00A00DAD"/>
    <w:rsid w:val="00A02D3A"/>
    <w:rsid w:val="00A06757"/>
    <w:rsid w:val="00A06CB7"/>
    <w:rsid w:val="00A1276B"/>
    <w:rsid w:val="00A12CE0"/>
    <w:rsid w:val="00A132A6"/>
    <w:rsid w:val="00A14C3A"/>
    <w:rsid w:val="00A14DA6"/>
    <w:rsid w:val="00A14E2D"/>
    <w:rsid w:val="00A154FD"/>
    <w:rsid w:val="00A1672D"/>
    <w:rsid w:val="00A170E9"/>
    <w:rsid w:val="00A2098D"/>
    <w:rsid w:val="00A226CD"/>
    <w:rsid w:val="00A22EC0"/>
    <w:rsid w:val="00A24E66"/>
    <w:rsid w:val="00A27638"/>
    <w:rsid w:val="00A27BB6"/>
    <w:rsid w:val="00A27C88"/>
    <w:rsid w:val="00A3001F"/>
    <w:rsid w:val="00A31676"/>
    <w:rsid w:val="00A35CCD"/>
    <w:rsid w:val="00A366F5"/>
    <w:rsid w:val="00A37C48"/>
    <w:rsid w:val="00A4027D"/>
    <w:rsid w:val="00A403B4"/>
    <w:rsid w:val="00A40414"/>
    <w:rsid w:val="00A40999"/>
    <w:rsid w:val="00A40A80"/>
    <w:rsid w:val="00A413F9"/>
    <w:rsid w:val="00A41705"/>
    <w:rsid w:val="00A41D38"/>
    <w:rsid w:val="00A43851"/>
    <w:rsid w:val="00A445D5"/>
    <w:rsid w:val="00A45CEC"/>
    <w:rsid w:val="00A46694"/>
    <w:rsid w:val="00A46AAE"/>
    <w:rsid w:val="00A46E35"/>
    <w:rsid w:val="00A500C3"/>
    <w:rsid w:val="00A50281"/>
    <w:rsid w:val="00A509CA"/>
    <w:rsid w:val="00A51B87"/>
    <w:rsid w:val="00A526DA"/>
    <w:rsid w:val="00A53CC3"/>
    <w:rsid w:val="00A60A67"/>
    <w:rsid w:val="00A60C62"/>
    <w:rsid w:val="00A618E5"/>
    <w:rsid w:val="00A61D68"/>
    <w:rsid w:val="00A61EEF"/>
    <w:rsid w:val="00A64091"/>
    <w:rsid w:val="00A64DAD"/>
    <w:rsid w:val="00A65419"/>
    <w:rsid w:val="00A65609"/>
    <w:rsid w:val="00A6580D"/>
    <w:rsid w:val="00A671EE"/>
    <w:rsid w:val="00A674C3"/>
    <w:rsid w:val="00A6769C"/>
    <w:rsid w:val="00A71C56"/>
    <w:rsid w:val="00A720F9"/>
    <w:rsid w:val="00A72435"/>
    <w:rsid w:val="00A730F2"/>
    <w:rsid w:val="00A74163"/>
    <w:rsid w:val="00A74F0B"/>
    <w:rsid w:val="00A751D9"/>
    <w:rsid w:val="00A756F4"/>
    <w:rsid w:val="00A7579C"/>
    <w:rsid w:val="00A758DB"/>
    <w:rsid w:val="00A75D6F"/>
    <w:rsid w:val="00A764FE"/>
    <w:rsid w:val="00A7664D"/>
    <w:rsid w:val="00A76B35"/>
    <w:rsid w:val="00A76BA0"/>
    <w:rsid w:val="00A774B1"/>
    <w:rsid w:val="00A77847"/>
    <w:rsid w:val="00A8045B"/>
    <w:rsid w:val="00A820EA"/>
    <w:rsid w:val="00A82867"/>
    <w:rsid w:val="00A84B7F"/>
    <w:rsid w:val="00A85F68"/>
    <w:rsid w:val="00A86500"/>
    <w:rsid w:val="00A8720C"/>
    <w:rsid w:val="00A8738A"/>
    <w:rsid w:val="00A90C4B"/>
    <w:rsid w:val="00A91324"/>
    <w:rsid w:val="00A91921"/>
    <w:rsid w:val="00A93585"/>
    <w:rsid w:val="00A93792"/>
    <w:rsid w:val="00A93919"/>
    <w:rsid w:val="00A93D7E"/>
    <w:rsid w:val="00A95C6F"/>
    <w:rsid w:val="00A97512"/>
    <w:rsid w:val="00AA05A0"/>
    <w:rsid w:val="00AA10DA"/>
    <w:rsid w:val="00AA2C89"/>
    <w:rsid w:val="00AA34CF"/>
    <w:rsid w:val="00AA3EB4"/>
    <w:rsid w:val="00AA447A"/>
    <w:rsid w:val="00AA51F8"/>
    <w:rsid w:val="00AA5DE7"/>
    <w:rsid w:val="00AA6CA1"/>
    <w:rsid w:val="00AA7E4A"/>
    <w:rsid w:val="00AA7E62"/>
    <w:rsid w:val="00AB0C3B"/>
    <w:rsid w:val="00AB1419"/>
    <w:rsid w:val="00AB14AF"/>
    <w:rsid w:val="00AB1DC0"/>
    <w:rsid w:val="00AB2947"/>
    <w:rsid w:val="00AB3500"/>
    <w:rsid w:val="00AB362B"/>
    <w:rsid w:val="00AB3A26"/>
    <w:rsid w:val="00AB3B8B"/>
    <w:rsid w:val="00AB43E5"/>
    <w:rsid w:val="00AB49E9"/>
    <w:rsid w:val="00AB5F49"/>
    <w:rsid w:val="00AC13E3"/>
    <w:rsid w:val="00AC2237"/>
    <w:rsid w:val="00AC32E8"/>
    <w:rsid w:val="00AC4C6B"/>
    <w:rsid w:val="00AC517E"/>
    <w:rsid w:val="00AC567A"/>
    <w:rsid w:val="00AC673E"/>
    <w:rsid w:val="00AC6955"/>
    <w:rsid w:val="00AD10CC"/>
    <w:rsid w:val="00AD17AC"/>
    <w:rsid w:val="00AD2EA1"/>
    <w:rsid w:val="00AD33E5"/>
    <w:rsid w:val="00AD37A4"/>
    <w:rsid w:val="00AD4EA3"/>
    <w:rsid w:val="00AD6BD4"/>
    <w:rsid w:val="00AD7EC5"/>
    <w:rsid w:val="00AE03CA"/>
    <w:rsid w:val="00AE0B05"/>
    <w:rsid w:val="00AE1037"/>
    <w:rsid w:val="00AE12B2"/>
    <w:rsid w:val="00AE24EA"/>
    <w:rsid w:val="00AE2E60"/>
    <w:rsid w:val="00AE3E62"/>
    <w:rsid w:val="00AE4731"/>
    <w:rsid w:val="00AE4A17"/>
    <w:rsid w:val="00AE527A"/>
    <w:rsid w:val="00AE7895"/>
    <w:rsid w:val="00AE7A3C"/>
    <w:rsid w:val="00AE7BDD"/>
    <w:rsid w:val="00AE7C55"/>
    <w:rsid w:val="00AF0E7E"/>
    <w:rsid w:val="00AF1259"/>
    <w:rsid w:val="00AF2000"/>
    <w:rsid w:val="00AF47E4"/>
    <w:rsid w:val="00AF5AB6"/>
    <w:rsid w:val="00AF7853"/>
    <w:rsid w:val="00B027D0"/>
    <w:rsid w:val="00B03EE9"/>
    <w:rsid w:val="00B040A9"/>
    <w:rsid w:val="00B04A7E"/>
    <w:rsid w:val="00B04B0A"/>
    <w:rsid w:val="00B053B0"/>
    <w:rsid w:val="00B05BD9"/>
    <w:rsid w:val="00B06521"/>
    <w:rsid w:val="00B07285"/>
    <w:rsid w:val="00B07598"/>
    <w:rsid w:val="00B11409"/>
    <w:rsid w:val="00B135DC"/>
    <w:rsid w:val="00B13C45"/>
    <w:rsid w:val="00B1443E"/>
    <w:rsid w:val="00B15198"/>
    <w:rsid w:val="00B1526C"/>
    <w:rsid w:val="00B15822"/>
    <w:rsid w:val="00B16417"/>
    <w:rsid w:val="00B168ED"/>
    <w:rsid w:val="00B169C2"/>
    <w:rsid w:val="00B216B4"/>
    <w:rsid w:val="00B21AA4"/>
    <w:rsid w:val="00B21B79"/>
    <w:rsid w:val="00B229E8"/>
    <w:rsid w:val="00B24062"/>
    <w:rsid w:val="00B24786"/>
    <w:rsid w:val="00B25389"/>
    <w:rsid w:val="00B25961"/>
    <w:rsid w:val="00B25E75"/>
    <w:rsid w:val="00B2622E"/>
    <w:rsid w:val="00B2687B"/>
    <w:rsid w:val="00B273E3"/>
    <w:rsid w:val="00B30233"/>
    <w:rsid w:val="00B30F9F"/>
    <w:rsid w:val="00B31D8D"/>
    <w:rsid w:val="00B31D98"/>
    <w:rsid w:val="00B33DEF"/>
    <w:rsid w:val="00B364A0"/>
    <w:rsid w:val="00B368F4"/>
    <w:rsid w:val="00B372C8"/>
    <w:rsid w:val="00B37323"/>
    <w:rsid w:val="00B378A1"/>
    <w:rsid w:val="00B37B71"/>
    <w:rsid w:val="00B40650"/>
    <w:rsid w:val="00B412AC"/>
    <w:rsid w:val="00B414BE"/>
    <w:rsid w:val="00B4166A"/>
    <w:rsid w:val="00B417D1"/>
    <w:rsid w:val="00B4253C"/>
    <w:rsid w:val="00B42A76"/>
    <w:rsid w:val="00B432BA"/>
    <w:rsid w:val="00B43B44"/>
    <w:rsid w:val="00B43E81"/>
    <w:rsid w:val="00B44376"/>
    <w:rsid w:val="00B4494E"/>
    <w:rsid w:val="00B450F5"/>
    <w:rsid w:val="00B45AC4"/>
    <w:rsid w:val="00B463F1"/>
    <w:rsid w:val="00B46752"/>
    <w:rsid w:val="00B50BD8"/>
    <w:rsid w:val="00B50F2F"/>
    <w:rsid w:val="00B5135F"/>
    <w:rsid w:val="00B52D3F"/>
    <w:rsid w:val="00B52FF8"/>
    <w:rsid w:val="00B532A9"/>
    <w:rsid w:val="00B54414"/>
    <w:rsid w:val="00B544AE"/>
    <w:rsid w:val="00B54EA7"/>
    <w:rsid w:val="00B565CF"/>
    <w:rsid w:val="00B56B8E"/>
    <w:rsid w:val="00B579A1"/>
    <w:rsid w:val="00B579F5"/>
    <w:rsid w:val="00B57AFC"/>
    <w:rsid w:val="00B608D9"/>
    <w:rsid w:val="00B615B6"/>
    <w:rsid w:val="00B61E96"/>
    <w:rsid w:val="00B6212C"/>
    <w:rsid w:val="00B6240C"/>
    <w:rsid w:val="00B6424E"/>
    <w:rsid w:val="00B65732"/>
    <w:rsid w:val="00B66640"/>
    <w:rsid w:val="00B67415"/>
    <w:rsid w:val="00B67521"/>
    <w:rsid w:val="00B72DF0"/>
    <w:rsid w:val="00B730B3"/>
    <w:rsid w:val="00B737EB"/>
    <w:rsid w:val="00B7384C"/>
    <w:rsid w:val="00B746E9"/>
    <w:rsid w:val="00B75CCD"/>
    <w:rsid w:val="00B766CE"/>
    <w:rsid w:val="00B775D2"/>
    <w:rsid w:val="00B80DF4"/>
    <w:rsid w:val="00B81BCE"/>
    <w:rsid w:val="00B833AA"/>
    <w:rsid w:val="00B83DAD"/>
    <w:rsid w:val="00B85614"/>
    <w:rsid w:val="00B85F83"/>
    <w:rsid w:val="00B8627F"/>
    <w:rsid w:val="00B86503"/>
    <w:rsid w:val="00B877BB"/>
    <w:rsid w:val="00B87BDA"/>
    <w:rsid w:val="00B87E3A"/>
    <w:rsid w:val="00B909D2"/>
    <w:rsid w:val="00B92B4B"/>
    <w:rsid w:val="00B92BF4"/>
    <w:rsid w:val="00B935D9"/>
    <w:rsid w:val="00B94BDA"/>
    <w:rsid w:val="00B96253"/>
    <w:rsid w:val="00B96AC3"/>
    <w:rsid w:val="00B96B58"/>
    <w:rsid w:val="00BA0164"/>
    <w:rsid w:val="00BA1207"/>
    <w:rsid w:val="00BA2683"/>
    <w:rsid w:val="00BA4F26"/>
    <w:rsid w:val="00BA514F"/>
    <w:rsid w:val="00BA6687"/>
    <w:rsid w:val="00BA67D1"/>
    <w:rsid w:val="00BA725B"/>
    <w:rsid w:val="00BA7450"/>
    <w:rsid w:val="00BA7A94"/>
    <w:rsid w:val="00BA7B2A"/>
    <w:rsid w:val="00BB0BED"/>
    <w:rsid w:val="00BB1123"/>
    <w:rsid w:val="00BB47E3"/>
    <w:rsid w:val="00BB62DF"/>
    <w:rsid w:val="00BC0CDE"/>
    <w:rsid w:val="00BC11A5"/>
    <w:rsid w:val="00BC209C"/>
    <w:rsid w:val="00BC2140"/>
    <w:rsid w:val="00BC235F"/>
    <w:rsid w:val="00BC2793"/>
    <w:rsid w:val="00BC2DC8"/>
    <w:rsid w:val="00BC2FFC"/>
    <w:rsid w:val="00BC4819"/>
    <w:rsid w:val="00BC5405"/>
    <w:rsid w:val="00BC65A2"/>
    <w:rsid w:val="00BC699F"/>
    <w:rsid w:val="00BC6EAD"/>
    <w:rsid w:val="00BC7FF3"/>
    <w:rsid w:val="00BD051F"/>
    <w:rsid w:val="00BD0DFF"/>
    <w:rsid w:val="00BD413E"/>
    <w:rsid w:val="00BD5446"/>
    <w:rsid w:val="00BD6BF0"/>
    <w:rsid w:val="00BE05CC"/>
    <w:rsid w:val="00BE1975"/>
    <w:rsid w:val="00BE20ED"/>
    <w:rsid w:val="00BE5018"/>
    <w:rsid w:val="00BE5BEF"/>
    <w:rsid w:val="00BE6789"/>
    <w:rsid w:val="00BE6B71"/>
    <w:rsid w:val="00BE6F54"/>
    <w:rsid w:val="00BE7714"/>
    <w:rsid w:val="00BE7A56"/>
    <w:rsid w:val="00BE7AF7"/>
    <w:rsid w:val="00BF0377"/>
    <w:rsid w:val="00BF1DC4"/>
    <w:rsid w:val="00BF2DFB"/>
    <w:rsid w:val="00BF3D3C"/>
    <w:rsid w:val="00BF4558"/>
    <w:rsid w:val="00BF46EF"/>
    <w:rsid w:val="00BF4A6B"/>
    <w:rsid w:val="00BF4B42"/>
    <w:rsid w:val="00C00892"/>
    <w:rsid w:val="00C01EE2"/>
    <w:rsid w:val="00C01FB7"/>
    <w:rsid w:val="00C0260F"/>
    <w:rsid w:val="00C027DF"/>
    <w:rsid w:val="00C031CE"/>
    <w:rsid w:val="00C032EC"/>
    <w:rsid w:val="00C03F4C"/>
    <w:rsid w:val="00C04166"/>
    <w:rsid w:val="00C05D0A"/>
    <w:rsid w:val="00C06868"/>
    <w:rsid w:val="00C068FE"/>
    <w:rsid w:val="00C10E25"/>
    <w:rsid w:val="00C1232C"/>
    <w:rsid w:val="00C1331D"/>
    <w:rsid w:val="00C14A89"/>
    <w:rsid w:val="00C14CC3"/>
    <w:rsid w:val="00C14E88"/>
    <w:rsid w:val="00C15614"/>
    <w:rsid w:val="00C16773"/>
    <w:rsid w:val="00C174EF"/>
    <w:rsid w:val="00C17679"/>
    <w:rsid w:val="00C1796A"/>
    <w:rsid w:val="00C17DFA"/>
    <w:rsid w:val="00C2354F"/>
    <w:rsid w:val="00C23A7A"/>
    <w:rsid w:val="00C27AD0"/>
    <w:rsid w:val="00C30671"/>
    <w:rsid w:val="00C31632"/>
    <w:rsid w:val="00C31A32"/>
    <w:rsid w:val="00C3233F"/>
    <w:rsid w:val="00C338A6"/>
    <w:rsid w:val="00C33904"/>
    <w:rsid w:val="00C33F3F"/>
    <w:rsid w:val="00C33F48"/>
    <w:rsid w:val="00C352F6"/>
    <w:rsid w:val="00C35B81"/>
    <w:rsid w:val="00C35E90"/>
    <w:rsid w:val="00C36CF0"/>
    <w:rsid w:val="00C37C6F"/>
    <w:rsid w:val="00C4127B"/>
    <w:rsid w:val="00C417D6"/>
    <w:rsid w:val="00C417F0"/>
    <w:rsid w:val="00C427ED"/>
    <w:rsid w:val="00C441ED"/>
    <w:rsid w:val="00C4441C"/>
    <w:rsid w:val="00C454CC"/>
    <w:rsid w:val="00C469A6"/>
    <w:rsid w:val="00C478B1"/>
    <w:rsid w:val="00C50064"/>
    <w:rsid w:val="00C508FC"/>
    <w:rsid w:val="00C524DA"/>
    <w:rsid w:val="00C5335D"/>
    <w:rsid w:val="00C55195"/>
    <w:rsid w:val="00C55D75"/>
    <w:rsid w:val="00C561A8"/>
    <w:rsid w:val="00C56FCB"/>
    <w:rsid w:val="00C60CB6"/>
    <w:rsid w:val="00C613D5"/>
    <w:rsid w:val="00C6142B"/>
    <w:rsid w:val="00C61911"/>
    <w:rsid w:val="00C61B10"/>
    <w:rsid w:val="00C61C4A"/>
    <w:rsid w:val="00C62999"/>
    <w:rsid w:val="00C633DF"/>
    <w:rsid w:val="00C634FD"/>
    <w:rsid w:val="00C638D7"/>
    <w:rsid w:val="00C63A1B"/>
    <w:rsid w:val="00C64681"/>
    <w:rsid w:val="00C65D8F"/>
    <w:rsid w:val="00C66426"/>
    <w:rsid w:val="00C66561"/>
    <w:rsid w:val="00C66D13"/>
    <w:rsid w:val="00C7071E"/>
    <w:rsid w:val="00C709CA"/>
    <w:rsid w:val="00C70AAE"/>
    <w:rsid w:val="00C70B45"/>
    <w:rsid w:val="00C7142C"/>
    <w:rsid w:val="00C72838"/>
    <w:rsid w:val="00C72C6D"/>
    <w:rsid w:val="00C73513"/>
    <w:rsid w:val="00C73B4D"/>
    <w:rsid w:val="00C73D21"/>
    <w:rsid w:val="00C73DA6"/>
    <w:rsid w:val="00C73EC8"/>
    <w:rsid w:val="00C7506F"/>
    <w:rsid w:val="00C76CBD"/>
    <w:rsid w:val="00C76DFF"/>
    <w:rsid w:val="00C82519"/>
    <w:rsid w:val="00C82BF2"/>
    <w:rsid w:val="00C8659A"/>
    <w:rsid w:val="00C86E1C"/>
    <w:rsid w:val="00C87650"/>
    <w:rsid w:val="00C87AA6"/>
    <w:rsid w:val="00C913C8"/>
    <w:rsid w:val="00C928A9"/>
    <w:rsid w:val="00C92D7B"/>
    <w:rsid w:val="00C93295"/>
    <w:rsid w:val="00C94119"/>
    <w:rsid w:val="00C94773"/>
    <w:rsid w:val="00C94D19"/>
    <w:rsid w:val="00C957C8"/>
    <w:rsid w:val="00C95EB7"/>
    <w:rsid w:val="00C96A6C"/>
    <w:rsid w:val="00C96E8B"/>
    <w:rsid w:val="00CA0215"/>
    <w:rsid w:val="00CA16C9"/>
    <w:rsid w:val="00CA1D87"/>
    <w:rsid w:val="00CA252A"/>
    <w:rsid w:val="00CA2A9F"/>
    <w:rsid w:val="00CA2E4B"/>
    <w:rsid w:val="00CA354B"/>
    <w:rsid w:val="00CA4AF1"/>
    <w:rsid w:val="00CA6942"/>
    <w:rsid w:val="00CB09B4"/>
    <w:rsid w:val="00CB4EA7"/>
    <w:rsid w:val="00CB4FC9"/>
    <w:rsid w:val="00CB516B"/>
    <w:rsid w:val="00CB51E3"/>
    <w:rsid w:val="00CB6582"/>
    <w:rsid w:val="00CB777A"/>
    <w:rsid w:val="00CB77A4"/>
    <w:rsid w:val="00CB7F6D"/>
    <w:rsid w:val="00CC2213"/>
    <w:rsid w:val="00CC2C31"/>
    <w:rsid w:val="00CC3184"/>
    <w:rsid w:val="00CC3AD7"/>
    <w:rsid w:val="00CC3B1C"/>
    <w:rsid w:val="00CC5441"/>
    <w:rsid w:val="00CC5485"/>
    <w:rsid w:val="00CC60D1"/>
    <w:rsid w:val="00CC622A"/>
    <w:rsid w:val="00CC7FC7"/>
    <w:rsid w:val="00CD0437"/>
    <w:rsid w:val="00CD1ABD"/>
    <w:rsid w:val="00CD2050"/>
    <w:rsid w:val="00CD2053"/>
    <w:rsid w:val="00CD4460"/>
    <w:rsid w:val="00CD5B3C"/>
    <w:rsid w:val="00CD79C6"/>
    <w:rsid w:val="00CE1247"/>
    <w:rsid w:val="00CE133D"/>
    <w:rsid w:val="00CE15EC"/>
    <w:rsid w:val="00CE2169"/>
    <w:rsid w:val="00CE31E8"/>
    <w:rsid w:val="00CE394B"/>
    <w:rsid w:val="00CE486B"/>
    <w:rsid w:val="00CE4C10"/>
    <w:rsid w:val="00CE6455"/>
    <w:rsid w:val="00CE65E3"/>
    <w:rsid w:val="00CF0A0A"/>
    <w:rsid w:val="00CF0CC3"/>
    <w:rsid w:val="00CF10B5"/>
    <w:rsid w:val="00CF2BF6"/>
    <w:rsid w:val="00CF3AA4"/>
    <w:rsid w:val="00CF42ED"/>
    <w:rsid w:val="00CF432E"/>
    <w:rsid w:val="00CF44AD"/>
    <w:rsid w:val="00CF5003"/>
    <w:rsid w:val="00CF6684"/>
    <w:rsid w:val="00CF7373"/>
    <w:rsid w:val="00CF7D33"/>
    <w:rsid w:val="00CF7EE9"/>
    <w:rsid w:val="00D0036A"/>
    <w:rsid w:val="00D01B71"/>
    <w:rsid w:val="00D02521"/>
    <w:rsid w:val="00D0380B"/>
    <w:rsid w:val="00D04F83"/>
    <w:rsid w:val="00D054B1"/>
    <w:rsid w:val="00D07E12"/>
    <w:rsid w:val="00D11674"/>
    <w:rsid w:val="00D11AA6"/>
    <w:rsid w:val="00D12145"/>
    <w:rsid w:val="00D12AE6"/>
    <w:rsid w:val="00D12F2A"/>
    <w:rsid w:val="00D14013"/>
    <w:rsid w:val="00D147CA"/>
    <w:rsid w:val="00D14BAF"/>
    <w:rsid w:val="00D15702"/>
    <w:rsid w:val="00D15BAE"/>
    <w:rsid w:val="00D174F5"/>
    <w:rsid w:val="00D20DC8"/>
    <w:rsid w:val="00D21A7E"/>
    <w:rsid w:val="00D227E2"/>
    <w:rsid w:val="00D22C18"/>
    <w:rsid w:val="00D234DC"/>
    <w:rsid w:val="00D246E0"/>
    <w:rsid w:val="00D24722"/>
    <w:rsid w:val="00D25671"/>
    <w:rsid w:val="00D25FFC"/>
    <w:rsid w:val="00D26431"/>
    <w:rsid w:val="00D30102"/>
    <w:rsid w:val="00D30896"/>
    <w:rsid w:val="00D31ADB"/>
    <w:rsid w:val="00D31DFC"/>
    <w:rsid w:val="00D32639"/>
    <w:rsid w:val="00D329C5"/>
    <w:rsid w:val="00D32E27"/>
    <w:rsid w:val="00D33690"/>
    <w:rsid w:val="00D342A8"/>
    <w:rsid w:val="00D35480"/>
    <w:rsid w:val="00D36A7A"/>
    <w:rsid w:val="00D373DF"/>
    <w:rsid w:val="00D4046B"/>
    <w:rsid w:val="00D41694"/>
    <w:rsid w:val="00D42CE3"/>
    <w:rsid w:val="00D42D8C"/>
    <w:rsid w:val="00D42F08"/>
    <w:rsid w:val="00D442B0"/>
    <w:rsid w:val="00D4467A"/>
    <w:rsid w:val="00D446AB"/>
    <w:rsid w:val="00D44B78"/>
    <w:rsid w:val="00D45D0D"/>
    <w:rsid w:val="00D470F6"/>
    <w:rsid w:val="00D5058F"/>
    <w:rsid w:val="00D505A0"/>
    <w:rsid w:val="00D50D63"/>
    <w:rsid w:val="00D51D03"/>
    <w:rsid w:val="00D53C9E"/>
    <w:rsid w:val="00D564D9"/>
    <w:rsid w:val="00D60264"/>
    <w:rsid w:val="00D61404"/>
    <w:rsid w:val="00D61491"/>
    <w:rsid w:val="00D617AE"/>
    <w:rsid w:val="00D63935"/>
    <w:rsid w:val="00D652D8"/>
    <w:rsid w:val="00D652E4"/>
    <w:rsid w:val="00D65313"/>
    <w:rsid w:val="00D66C84"/>
    <w:rsid w:val="00D66C97"/>
    <w:rsid w:val="00D70DF2"/>
    <w:rsid w:val="00D74A29"/>
    <w:rsid w:val="00D75127"/>
    <w:rsid w:val="00D75EA4"/>
    <w:rsid w:val="00D76698"/>
    <w:rsid w:val="00D7714C"/>
    <w:rsid w:val="00D77849"/>
    <w:rsid w:val="00D77E0C"/>
    <w:rsid w:val="00D77ECB"/>
    <w:rsid w:val="00D80B8D"/>
    <w:rsid w:val="00D816AF"/>
    <w:rsid w:val="00D82B51"/>
    <w:rsid w:val="00D843B1"/>
    <w:rsid w:val="00D8596B"/>
    <w:rsid w:val="00D85AD6"/>
    <w:rsid w:val="00D85EA8"/>
    <w:rsid w:val="00D9166F"/>
    <w:rsid w:val="00D9172C"/>
    <w:rsid w:val="00D92FA8"/>
    <w:rsid w:val="00D9380A"/>
    <w:rsid w:val="00D94D16"/>
    <w:rsid w:val="00D959FF"/>
    <w:rsid w:val="00D96673"/>
    <w:rsid w:val="00D96E09"/>
    <w:rsid w:val="00D97A75"/>
    <w:rsid w:val="00DA017E"/>
    <w:rsid w:val="00DA05A6"/>
    <w:rsid w:val="00DA08A6"/>
    <w:rsid w:val="00DA1691"/>
    <w:rsid w:val="00DA1BC1"/>
    <w:rsid w:val="00DA2901"/>
    <w:rsid w:val="00DA2CEE"/>
    <w:rsid w:val="00DA3CC1"/>
    <w:rsid w:val="00DA4427"/>
    <w:rsid w:val="00DA5915"/>
    <w:rsid w:val="00DA6659"/>
    <w:rsid w:val="00DA6DEA"/>
    <w:rsid w:val="00DB2430"/>
    <w:rsid w:val="00DB4FB3"/>
    <w:rsid w:val="00DB7957"/>
    <w:rsid w:val="00DB79F0"/>
    <w:rsid w:val="00DB7C16"/>
    <w:rsid w:val="00DB7DE2"/>
    <w:rsid w:val="00DC0261"/>
    <w:rsid w:val="00DC0F77"/>
    <w:rsid w:val="00DC12AB"/>
    <w:rsid w:val="00DC2D4E"/>
    <w:rsid w:val="00DC3B0C"/>
    <w:rsid w:val="00DC3BF9"/>
    <w:rsid w:val="00DC3D6A"/>
    <w:rsid w:val="00DC5387"/>
    <w:rsid w:val="00DC56E5"/>
    <w:rsid w:val="00DC64F4"/>
    <w:rsid w:val="00DC74D2"/>
    <w:rsid w:val="00DC76A4"/>
    <w:rsid w:val="00DD0152"/>
    <w:rsid w:val="00DD0A02"/>
    <w:rsid w:val="00DD1799"/>
    <w:rsid w:val="00DD27A2"/>
    <w:rsid w:val="00DD283A"/>
    <w:rsid w:val="00DD3E50"/>
    <w:rsid w:val="00DD401A"/>
    <w:rsid w:val="00DD40C6"/>
    <w:rsid w:val="00DD65A0"/>
    <w:rsid w:val="00DE0CDA"/>
    <w:rsid w:val="00DE1346"/>
    <w:rsid w:val="00DE1527"/>
    <w:rsid w:val="00DE25AD"/>
    <w:rsid w:val="00DE4668"/>
    <w:rsid w:val="00DE4B9D"/>
    <w:rsid w:val="00DE4CA5"/>
    <w:rsid w:val="00DE673E"/>
    <w:rsid w:val="00DE6E6F"/>
    <w:rsid w:val="00DE72E6"/>
    <w:rsid w:val="00DE787B"/>
    <w:rsid w:val="00DF4CAA"/>
    <w:rsid w:val="00DF5374"/>
    <w:rsid w:val="00E022B9"/>
    <w:rsid w:val="00E024ED"/>
    <w:rsid w:val="00E0329F"/>
    <w:rsid w:val="00E03A33"/>
    <w:rsid w:val="00E03EC1"/>
    <w:rsid w:val="00E0492B"/>
    <w:rsid w:val="00E0507F"/>
    <w:rsid w:val="00E05F41"/>
    <w:rsid w:val="00E07C42"/>
    <w:rsid w:val="00E11215"/>
    <w:rsid w:val="00E1144B"/>
    <w:rsid w:val="00E11E18"/>
    <w:rsid w:val="00E1224F"/>
    <w:rsid w:val="00E165AC"/>
    <w:rsid w:val="00E17FDB"/>
    <w:rsid w:val="00E200F7"/>
    <w:rsid w:val="00E221F1"/>
    <w:rsid w:val="00E22DE7"/>
    <w:rsid w:val="00E2546C"/>
    <w:rsid w:val="00E27BA6"/>
    <w:rsid w:val="00E300FA"/>
    <w:rsid w:val="00E308A3"/>
    <w:rsid w:val="00E319F7"/>
    <w:rsid w:val="00E3286F"/>
    <w:rsid w:val="00E349B6"/>
    <w:rsid w:val="00E37436"/>
    <w:rsid w:val="00E37F7B"/>
    <w:rsid w:val="00E40166"/>
    <w:rsid w:val="00E411DF"/>
    <w:rsid w:val="00E419B9"/>
    <w:rsid w:val="00E42264"/>
    <w:rsid w:val="00E4251D"/>
    <w:rsid w:val="00E42665"/>
    <w:rsid w:val="00E426D4"/>
    <w:rsid w:val="00E43667"/>
    <w:rsid w:val="00E439B4"/>
    <w:rsid w:val="00E43D1A"/>
    <w:rsid w:val="00E43F28"/>
    <w:rsid w:val="00E43FC4"/>
    <w:rsid w:val="00E44BDB"/>
    <w:rsid w:val="00E47ADB"/>
    <w:rsid w:val="00E5000D"/>
    <w:rsid w:val="00E50199"/>
    <w:rsid w:val="00E50BE5"/>
    <w:rsid w:val="00E51C5F"/>
    <w:rsid w:val="00E5244A"/>
    <w:rsid w:val="00E55060"/>
    <w:rsid w:val="00E5544E"/>
    <w:rsid w:val="00E5603A"/>
    <w:rsid w:val="00E56529"/>
    <w:rsid w:val="00E60025"/>
    <w:rsid w:val="00E608EE"/>
    <w:rsid w:val="00E610F4"/>
    <w:rsid w:val="00E61559"/>
    <w:rsid w:val="00E625D8"/>
    <w:rsid w:val="00E62DC9"/>
    <w:rsid w:val="00E63200"/>
    <w:rsid w:val="00E646C7"/>
    <w:rsid w:val="00E659D4"/>
    <w:rsid w:val="00E65CAC"/>
    <w:rsid w:val="00E66B0F"/>
    <w:rsid w:val="00E727AA"/>
    <w:rsid w:val="00E72DC3"/>
    <w:rsid w:val="00E73037"/>
    <w:rsid w:val="00E7741C"/>
    <w:rsid w:val="00E77D05"/>
    <w:rsid w:val="00E8030A"/>
    <w:rsid w:val="00E82A33"/>
    <w:rsid w:val="00E83427"/>
    <w:rsid w:val="00E83813"/>
    <w:rsid w:val="00E83AB3"/>
    <w:rsid w:val="00E83CBF"/>
    <w:rsid w:val="00E84A93"/>
    <w:rsid w:val="00E84C4B"/>
    <w:rsid w:val="00E86228"/>
    <w:rsid w:val="00E865B5"/>
    <w:rsid w:val="00E86ED1"/>
    <w:rsid w:val="00E87EC9"/>
    <w:rsid w:val="00E90DBD"/>
    <w:rsid w:val="00E91056"/>
    <w:rsid w:val="00E913E1"/>
    <w:rsid w:val="00E9171C"/>
    <w:rsid w:val="00E93559"/>
    <w:rsid w:val="00E93B87"/>
    <w:rsid w:val="00E93F9A"/>
    <w:rsid w:val="00E941C0"/>
    <w:rsid w:val="00E95909"/>
    <w:rsid w:val="00E961A3"/>
    <w:rsid w:val="00E97E4C"/>
    <w:rsid w:val="00EA01C7"/>
    <w:rsid w:val="00EA1710"/>
    <w:rsid w:val="00EA21A5"/>
    <w:rsid w:val="00EA2CEE"/>
    <w:rsid w:val="00EA4411"/>
    <w:rsid w:val="00EA4AA3"/>
    <w:rsid w:val="00EA518B"/>
    <w:rsid w:val="00EA5C5F"/>
    <w:rsid w:val="00EA6665"/>
    <w:rsid w:val="00EB0454"/>
    <w:rsid w:val="00EB0A80"/>
    <w:rsid w:val="00EB2135"/>
    <w:rsid w:val="00EB301A"/>
    <w:rsid w:val="00EB3055"/>
    <w:rsid w:val="00EB3865"/>
    <w:rsid w:val="00EB3BE2"/>
    <w:rsid w:val="00EB406E"/>
    <w:rsid w:val="00EB40E7"/>
    <w:rsid w:val="00EB4968"/>
    <w:rsid w:val="00EB4B75"/>
    <w:rsid w:val="00EB4D47"/>
    <w:rsid w:val="00EB5A2C"/>
    <w:rsid w:val="00EB74C3"/>
    <w:rsid w:val="00EC0970"/>
    <w:rsid w:val="00EC1E6B"/>
    <w:rsid w:val="00EC27DB"/>
    <w:rsid w:val="00EC5557"/>
    <w:rsid w:val="00EC6567"/>
    <w:rsid w:val="00EC65C7"/>
    <w:rsid w:val="00EC6A6D"/>
    <w:rsid w:val="00ED0918"/>
    <w:rsid w:val="00ED0964"/>
    <w:rsid w:val="00ED0C00"/>
    <w:rsid w:val="00ED2C3B"/>
    <w:rsid w:val="00ED2EC1"/>
    <w:rsid w:val="00ED4136"/>
    <w:rsid w:val="00ED5607"/>
    <w:rsid w:val="00ED61E2"/>
    <w:rsid w:val="00ED63FA"/>
    <w:rsid w:val="00ED6FA2"/>
    <w:rsid w:val="00ED7490"/>
    <w:rsid w:val="00EE0AA0"/>
    <w:rsid w:val="00EE2BAB"/>
    <w:rsid w:val="00EE5A53"/>
    <w:rsid w:val="00EE5CF3"/>
    <w:rsid w:val="00EE740F"/>
    <w:rsid w:val="00EE7EC7"/>
    <w:rsid w:val="00EF0133"/>
    <w:rsid w:val="00EF1F3A"/>
    <w:rsid w:val="00EF3AA0"/>
    <w:rsid w:val="00EF4234"/>
    <w:rsid w:val="00EF4D65"/>
    <w:rsid w:val="00EF595C"/>
    <w:rsid w:val="00EF64BD"/>
    <w:rsid w:val="00EF6E59"/>
    <w:rsid w:val="00EF7F1C"/>
    <w:rsid w:val="00F00B9E"/>
    <w:rsid w:val="00F01FEE"/>
    <w:rsid w:val="00F03C43"/>
    <w:rsid w:val="00F046DF"/>
    <w:rsid w:val="00F0596F"/>
    <w:rsid w:val="00F05A5F"/>
    <w:rsid w:val="00F05AB3"/>
    <w:rsid w:val="00F0603F"/>
    <w:rsid w:val="00F06673"/>
    <w:rsid w:val="00F11DFE"/>
    <w:rsid w:val="00F12131"/>
    <w:rsid w:val="00F14493"/>
    <w:rsid w:val="00F156D5"/>
    <w:rsid w:val="00F1592A"/>
    <w:rsid w:val="00F16126"/>
    <w:rsid w:val="00F20201"/>
    <w:rsid w:val="00F20593"/>
    <w:rsid w:val="00F214EA"/>
    <w:rsid w:val="00F215BE"/>
    <w:rsid w:val="00F226DA"/>
    <w:rsid w:val="00F23015"/>
    <w:rsid w:val="00F2531F"/>
    <w:rsid w:val="00F27067"/>
    <w:rsid w:val="00F27619"/>
    <w:rsid w:val="00F27EA2"/>
    <w:rsid w:val="00F31612"/>
    <w:rsid w:val="00F31982"/>
    <w:rsid w:val="00F31D65"/>
    <w:rsid w:val="00F3387C"/>
    <w:rsid w:val="00F34189"/>
    <w:rsid w:val="00F34CC1"/>
    <w:rsid w:val="00F35D98"/>
    <w:rsid w:val="00F3615D"/>
    <w:rsid w:val="00F368B4"/>
    <w:rsid w:val="00F40E35"/>
    <w:rsid w:val="00F4155F"/>
    <w:rsid w:val="00F417C5"/>
    <w:rsid w:val="00F41873"/>
    <w:rsid w:val="00F419FD"/>
    <w:rsid w:val="00F41FFC"/>
    <w:rsid w:val="00F42B41"/>
    <w:rsid w:val="00F42C5D"/>
    <w:rsid w:val="00F43546"/>
    <w:rsid w:val="00F437E8"/>
    <w:rsid w:val="00F43935"/>
    <w:rsid w:val="00F43C2D"/>
    <w:rsid w:val="00F44248"/>
    <w:rsid w:val="00F44624"/>
    <w:rsid w:val="00F45F4A"/>
    <w:rsid w:val="00F46285"/>
    <w:rsid w:val="00F46898"/>
    <w:rsid w:val="00F46F1A"/>
    <w:rsid w:val="00F4750D"/>
    <w:rsid w:val="00F47B50"/>
    <w:rsid w:val="00F50439"/>
    <w:rsid w:val="00F51211"/>
    <w:rsid w:val="00F51958"/>
    <w:rsid w:val="00F53EE6"/>
    <w:rsid w:val="00F54082"/>
    <w:rsid w:val="00F55E0A"/>
    <w:rsid w:val="00F56A1C"/>
    <w:rsid w:val="00F56D68"/>
    <w:rsid w:val="00F572FF"/>
    <w:rsid w:val="00F60625"/>
    <w:rsid w:val="00F60694"/>
    <w:rsid w:val="00F62DF8"/>
    <w:rsid w:val="00F631AC"/>
    <w:rsid w:val="00F64694"/>
    <w:rsid w:val="00F64B86"/>
    <w:rsid w:val="00F64EE1"/>
    <w:rsid w:val="00F663CE"/>
    <w:rsid w:val="00F66CE4"/>
    <w:rsid w:val="00F670D6"/>
    <w:rsid w:val="00F706ED"/>
    <w:rsid w:val="00F709A3"/>
    <w:rsid w:val="00F70AE6"/>
    <w:rsid w:val="00F70E74"/>
    <w:rsid w:val="00F72759"/>
    <w:rsid w:val="00F72B85"/>
    <w:rsid w:val="00F74551"/>
    <w:rsid w:val="00F74A2E"/>
    <w:rsid w:val="00F74A30"/>
    <w:rsid w:val="00F754E2"/>
    <w:rsid w:val="00F7574F"/>
    <w:rsid w:val="00F7784F"/>
    <w:rsid w:val="00F8045F"/>
    <w:rsid w:val="00F81171"/>
    <w:rsid w:val="00F8285D"/>
    <w:rsid w:val="00F831B5"/>
    <w:rsid w:val="00F833FE"/>
    <w:rsid w:val="00F843EA"/>
    <w:rsid w:val="00F84D7F"/>
    <w:rsid w:val="00F851BB"/>
    <w:rsid w:val="00F85CD5"/>
    <w:rsid w:val="00F86FB3"/>
    <w:rsid w:val="00F8733D"/>
    <w:rsid w:val="00F90553"/>
    <w:rsid w:val="00F9062A"/>
    <w:rsid w:val="00F91A6B"/>
    <w:rsid w:val="00F91D66"/>
    <w:rsid w:val="00F92440"/>
    <w:rsid w:val="00F93F9C"/>
    <w:rsid w:val="00F9468F"/>
    <w:rsid w:val="00F95F2D"/>
    <w:rsid w:val="00F96033"/>
    <w:rsid w:val="00F97754"/>
    <w:rsid w:val="00F9793A"/>
    <w:rsid w:val="00F9793E"/>
    <w:rsid w:val="00FA0692"/>
    <w:rsid w:val="00FA0AD3"/>
    <w:rsid w:val="00FA1B0D"/>
    <w:rsid w:val="00FA2046"/>
    <w:rsid w:val="00FA2310"/>
    <w:rsid w:val="00FA3A7E"/>
    <w:rsid w:val="00FA3B08"/>
    <w:rsid w:val="00FA4CA6"/>
    <w:rsid w:val="00FA6BF1"/>
    <w:rsid w:val="00FA6DCA"/>
    <w:rsid w:val="00FB016C"/>
    <w:rsid w:val="00FB0784"/>
    <w:rsid w:val="00FB0BC8"/>
    <w:rsid w:val="00FB2290"/>
    <w:rsid w:val="00FB24D7"/>
    <w:rsid w:val="00FB2DFC"/>
    <w:rsid w:val="00FB4B39"/>
    <w:rsid w:val="00FB4DDD"/>
    <w:rsid w:val="00FB525D"/>
    <w:rsid w:val="00FB5818"/>
    <w:rsid w:val="00FB5F94"/>
    <w:rsid w:val="00FB6C9D"/>
    <w:rsid w:val="00FC091D"/>
    <w:rsid w:val="00FC2005"/>
    <w:rsid w:val="00FC3924"/>
    <w:rsid w:val="00FC4445"/>
    <w:rsid w:val="00FC4712"/>
    <w:rsid w:val="00FC50D9"/>
    <w:rsid w:val="00FC6229"/>
    <w:rsid w:val="00FC6EC3"/>
    <w:rsid w:val="00FC7EDB"/>
    <w:rsid w:val="00FD0F3D"/>
    <w:rsid w:val="00FD2B3B"/>
    <w:rsid w:val="00FD3195"/>
    <w:rsid w:val="00FD3468"/>
    <w:rsid w:val="00FD4431"/>
    <w:rsid w:val="00FD51C6"/>
    <w:rsid w:val="00FD6685"/>
    <w:rsid w:val="00FD6B0C"/>
    <w:rsid w:val="00FD6BB3"/>
    <w:rsid w:val="00FD6DB9"/>
    <w:rsid w:val="00FD789A"/>
    <w:rsid w:val="00FE213F"/>
    <w:rsid w:val="00FE3D41"/>
    <w:rsid w:val="00FE4D1C"/>
    <w:rsid w:val="00FE5F57"/>
    <w:rsid w:val="00FE606A"/>
    <w:rsid w:val="00FE6608"/>
    <w:rsid w:val="00FE66C0"/>
    <w:rsid w:val="00FE6D86"/>
    <w:rsid w:val="00FF10A2"/>
    <w:rsid w:val="00FF126D"/>
    <w:rsid w:val="00FF1AFD"/>
    <w:rsid w:val="00FF1EE9"/>
    <w:rsid w:val="00FF22E7"/>
    <w:rsid w:val="00FF2930"/>
    <w:rsid w:val="00FF2B46"/>
    <w:rsid w:val="00FF2BB8"/>
    <w:rsid w:val="00FF3461"/>
    <w:rsid w:val="00FF4337"/>
    <w:rsid w:val="00FF52AB"/>
    <w:rsid w:val="00FF5C06"/>
    <w:rsid w:val="00FF78BF"/>
    <w:rsid w:val="00FF7C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6DE"/>
  </w:style>
  <w:style w:type="paragraph" w:styleId="Ttulo1">
    <w:name w:val="heading 1"/>
    <w:basedOn w:val="Normal"/>
    <w:next w:val="Normal"/>
    <w:link w:val="Ttulo1Car"/>
    <w:uiPriority w:val="9"/>
    <w:qFormat/>
    <w:rsid w:val="000E56DE"/>
    <w:pPr>
      <w:keepNext/>
      <w:keepLines/>
      <w:spacing w:before="400" w:after="40" w:line="240" w:lineRule="auto"/>
      <w:outlineLvl w:val="0"/>
    </w:pPr>
    <w:rPr>
      <w:rFonts w:ascii="Calibri Light" w:eastAsia="SimSun" w:hAnsi="Calibri Light"/>
      <w:color w:val="1F4E79"/>
      <w:sz w:val="36"/>
      <w:szCs w:val="36"/>
    </w:rPr>
  </w:style>
  <w:style w:type="paragraph" w:styleId="Ttulo2">
    <w:name w:val="heading 2"/>
    <w:basedOn w:val="Normal"/>
    <w:next w:val="Normal"/>
    <w:link w:val="Ttulo2Car"/>
    <w:uiPriority w:val="9"/>
    <w:semiHidden/>
    <w:unhideWhenUsed/>
    <w:qFormat/>
    <w:rsid w:val="000E56DE"/>
    <w:pPr>
      <w:keepNext/>
      <w:keepLines/>
      <w:spacing w:before="40" w:after="0" w:line="240" w:lineRule="auto"/>
      <w:outlineLvl w:val="1"/>
    </w:pPr>
    <w:rPr>
      <w:rFonts w:ascii="Calibri Light" w:eastAsia="SimSun" w:hAnsi="Calibri Light"/>
      <w:color w:val="2E74B5"/>
      <w:sz w:val="32"/>
      <w:szCs w:val="32"/>
    </w:rPr>
  </w:style>
  <w:style w:type="paragraph" w:styleId="Ttulo3">
    <w:name w:val="heading 3"/>
    <w:basedOn w:val="Normal"/>
    <w:next w:val="Normal"/>
    <w:link w:val="Ttulo3Car"/>
    <w:uiPriority w:val="9"/>
    <w:semiHidden/>
    <w:unhideWhenUsed/>
    <w:qFormat/>
    <w:rsid w:val="000E56DE"/>
    <w:pPr>
      <w:keepNext/>
      <w:keepLines/>
      <w:spacing w:before="40" w:after="0" w:line="240" w:lineRule="auto"/>
      <w:outlineLvl w:val="2"/>
    </w:pPr>
    <w:rPr>
      <w:rFonts w:ascii="Calibri Light" w:eastAsia="SimSun" w:hAnsi="Calibri Light"/>
      <w:color w:val="2E74B5"/>
      <w:sz w:val="28"/>
      <w:szCs w:val="28"/>
    </w:rPr>
  </w:style>
  <w:style w:type="paragraph" w:styleId="Ttulo4">
    <w:name w:val="heading 4"/>
    <w:basedOn w:val="Normal"/>
    <w:next w:val="Normal"/>
    <w:link w:val="Ttulo4Car"/>
    <w:uiPriority w:val="9"/>
    <w:semiHidden/>
    <w:unhideWhenUsed/>
    <w:qFormat/>
    <w:rsid w:val="000E56DE"/>
    <w:pPr>
      <w:keepNext/>
      <w:keepLines/>
      <w:spacing w:before="40" w:after="0"/>
      <w:outlineLvl w:val="3"/>
    </w:pPr>
    <w:rPr>
      <w:rFonts w:ascii="Calibri Light" w:eastAsia="SimSun" w:hAnsi="Calibri Light"/>
      <w:color w:val="2E74B5"/>
      <w:sz w:val="24"/>
      <w:szCs w:val="24"/>
    </w:rPr>
  </w:style>
  <w:style w:type="paragraph" w:styleId="Ttulo5">
    <w:name w:val="heading 5"/>
    <w:basedOn w:val="Normal"/>
    <w:next w:val="Normal"/>
    <w:link w:val="Ttulo5Car"/>
    <w:uiPriority w:val="9"/>
    <w:unhideWhenUsed/>
    <w:qFormat/>
    <w:rsid w:val="000E56DE"/>
    <w:pPr>
      <w:keepNext/>
      <w:keepLines/>
      <w:spacing w:before="40" w:after="0"/>
      <w:outlineLvl w:val="4"/>
    </w:pPr>
    <w:rPr>
      <w:rFonts w:ascii="Calibri Light" w:eastAsia="SimSun" w:hAnsi="Calibri Light"/>
      <w:caps/>
      <w:color w:val="2E74B5"/>
    </w:rPr>
  </w:style>
  <w:style w:type="paragraph" w:styleId="Ttulo6">
    <w:name w:val="heading 6"/>
    <w:basedOn w:val="Normal"/>
    <w:next w:val="Normal"/>
    <w:link w:val="Ttulo6Car"/>
    <w:uiPriority w:val="9"/>
    <w:semiHidden/>
    <w:unhideWhenUsed/>
    <w:qFormat/>
    <w:rsid w:val="000E56DE"/>
    <w:pPr>
      <w:keepNext/>
      <w:keepLines/>
      <w:spacing w:before="40" w:after="0"/>
      <w:outlineLvl w:val="5"/>
    </w:pPr>
    <w:rPr>
      <w:rFonts w:ascii="Calibri Light" w:eastAsia="SimSun" w:hAnsi="Calibri Light"/>
      <w:i/>
      <w:iCs/>
      <w:caps/>
      <w:color w:val="1F4E79"/>
    </w:rPr>
  </w:style>
  <w:style w:type="paragraph" w:styleId="Ttulo7">
    <w:name w:val="heading 7"/>
    <w:basedOn w:val="Normal"/>
    <w:next w:val="Normal"/>
    <w:link w:val="Ttulo7Car"/>
    <w:uiPriority w:val="9"/>
    <w:semiHidden/>
    <w:unhideWhenUsed/>
    <w:qFormat/>
    <w:rsid w:val="000E56DE"/>
    <w:pPr>
      <w:keepNext/>
      <w:keepLines/>
      <w:spacing w:before="40" w:after="0"/>
      <w:outlineLvl w:val="6"/>
    </w:pPr>
    <w:rPr>
      <w:rFonts w:ascii="Calibri Light" w:eastAsia="SimSun" w:hAnsi="Calibri Light"/>
      <w:b/>
      <w:bCs/>
      <w:color w:val="1F4E79"/>
    </w:rPr>
  </w:style>
  <w:style w:type="paragraph" w:styleId="Ttulo8">
    <w:name w:val="heading 8"/>
    <w:basedOn w:val="Normal"/>
    <w:next w:val="Normal"/>
    <w:link w:val="Ttulo8Car"/>
    <w:uiPriority w:val="9"/>
    <w:semiHidden/>
    <w:unhideWhenUsed/>
    <w:qFormat/>
    <w:rsid w:val="000E56DE"/>
    <w:pPr>
      <w:keepNext/>
      <w:keepLines/>
      <w:spacing w:before="40" w:after="0"/>
      <w:outlineLvl w:val="7"/>
    </w:pPr>
    <w:rPr>
      <w:rFonts w:ascii="Calibri Light" w:eastAsia="SimSun" w:hAnsi="Calibri Light"/>
      <w:b/>
      <w:bCs/>
      <w:i/>
      <w:iCs/>
      <w:color w:val="1F4E79"/>
    </w:rPr>
  </w:style>
  <w:style w:type="paragraph" w:styleId="Ttulo9">
    <w:name w:val="heading 9"/>
    <w:basedOn w:val="Normal"/>
    <w:next w:val="Normal"/>
    <w:link w:val="Ttulo9Car"/>
    <w:uiPriority w:val="9"/>
    <w:semiHidden/>
    <w:unhideWhenUsed/>
    <w:qFormat/>
    <w:rsid w:val="000E56DE"/>
    <w:pPr>
      <w:keepNext/>
      <w:keepLines/>
      <w:spacing w:before="40" w:after="0"/>
      <w:outlineLvl w:val="8"/>
    </w:pPr>
    <w:rPr>
      <w:rFonts w:ascii="Calibri Light" w:eastAsia="SimSun" w:hAnsi="Calibri Light"/>
      <w:i/>
      <w:iCs/>
      <w:color w:val="1F4E7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0E56DE"/>
    <w:rPr>
      <w:rFonts w:ascii="Calibri Light" w:eastAsia="SimSun" w:hAnsi="Calibri Light" w:cs="Times New Roman"/>
      <w:color w:val="1F4E79"/>
      <w:sz w:val="36"/>
    </w:rPr>
  </w:style>
  <w:style w:type="character" w:customStyle="1" w:styleId="Ttulo2Car">
    <w:name w:val="Título 2 Car"/>
    <w:basedOn w:val="Fuentedeprrafopredeter"/>
    <w:link w:val="Ttulo2"/>
    <w:uiPriority w:val="9"/>
    <w:semiHidden/>
    <w:locked/>
    <w:rsid w:val="000E56DE"/>
    <w:rPr>
      <w:rFonts w:ascii="Calibri Light" w:eastAsia="SimSun" w:hAnsi="Calibri Light" w:cs="Times New Roman"/>
      <w:color w:val="2E74B5"/>
      <w:sz w:val="32"/>
    </w:rPr>
  </w:style>
  <w:style w:type="character" w:customStyle="1" w:styleId="Ttulo3Car">
    <w:name w:val="Título 3 Car"/>
    <w:basedOn w:val="Fuentedeprrafopredeter"/>
    <w:link w:val="Ttulo3"/>
    <w:uiPriority w:val="9"/>
    <w:semiHidden/>
    <w:locked/>
    <w:rsid w:val="000E56DE"/>
    <w:rPr>
      <w:rFonts w:ascii="Calibri Light" w:eastAsia="SimSun" w:hAnsi="Calibri Light" w:cs="Times New Roman"/>
      <w:color w:val="2E74B5"/>
      <w:sz w:val="28"/>
    </w:rPr>
  </w:style>
  <w:style w:type="character" w:customStyle="1" w:styleId="Ttulo4Car">
    <w:name w:val="Título 4 Car"/>
    <w:basedOn w:val="Fuentedeprrafopredeter"/>
    <w:link w:val="Ttulo4"/>
    <w:uiPriority w:val="9"/>
    <w:semiHidden/>
    <w:locked/>
    <w:rsid w:val="000E56DE"/>
    <w:rPr>
      <w:rFonts w:ascii="Calibri Light" w:eastAsia="SimSun" w:hAnsi="Calibri Light" w:cs="Times New Roman"/>
      <w:color w:val="2E74B5"/>
      <w:sz w:val="24"/>
    </w:rPr>
  </w:style>
  <w:style w:type="character" w:customStyle="1" w:styleId="Ttulo5Car">
    <w:name w:val="Título 5 Car"/>
    <w:basedOn w:val="Fuentedeprrafopredeter"/>
    <w:link w:val="Ttulo5"/>
    <w:uiPriority w:val="9"/>
    <w:locked/>
    <w:rsid w:val="000E56DE"/>
    <w:rPr>
      <w:rFonts w:ascii="Calibri Light" w:eastAsia="SimSun" w:hAnsi="Calibri Light" w:cs="Times New Roman"/>
      <w:caps/>
      <w:color w:val="2E74B5"/>
    </w:rPr>
  </w:style>
  <w:style w:type="character" w:customStyle="1" w:styleId="Ttulo6Car">
    <w:name w:val="Título 6 Car"/>
    <w:basedOn w:val="Fuentedeprrafopredeter"/>
    <w:link w:val="Ttulo6"/>
    <w:uiPriority w:val="9"/>
    <w:semiHidden/>
    <w:locked/>
    <w:rsid w:val="000E56DE"/>
    <w:rPr>
      <w:rFonts w:ascii="Calibri Light" w:eastAsia="SimSun" w:hAnsi="Calibri Light" w:cs="Times New Roman"/>
      <w:i/>
      <w:caps/>
      <w:color w:val="1F4E79"/>
    </w:rPr>
  </w:style>
  <w:style w:type="character" w:customStyle="1" w:styleId="Ttulo7Car">
    <w:name w:val="Título 7 Car"/>
    <w:basedOn w:val="Fuentedeprrafopredeter"/>
    <w:link w:val="Ttulo7"/>
    <w:uiPriority w:val="9"/>
    <w:semiHidden/>
    <w:locked/>
    <w:rsid w:val="000E56DE"/>
    <w:rPr>
      <w:rFonts w:ascii="Calibri Light" w:eastAsia="SimSun" w:hAnsi="Calibri Light" w:cs="Times New Roman"/>
      <w:b/>
      <w:color w:val="1F4E79"/>
    </w:rPr>
  </w:style>
  <w:style w:type="character" w:customStyle="1" w:styleId="Ttulo8Car">
    <w:name w:val="Título 8 Car"/>
    <w:basedOn w:val="Fuentedeprrafopredeter"/>
    <w:link w:val="Ttulo8"/>
    <w:uiPriority w:val="9"/>
    <w:semiHidden/>
    <w:locked/>
    <w:rsid w:val="000E56DE"/>
    <w:rPr>
      <w:rFonts w:ascii="Calibri Light" w:eastAsia="SimSun" w:hAnsi="Calibri Light" w:cs="Times New Roman"/>
      <w:b/>
      <w:i/>
      <w:color w:val="1F4E79"/>
    </w:rPr>
  </w:style>
  <w:style w:type="character" w:customStyle="1" w:styleId="Ttulo9Car">
    <w:name w:val="Título 9 Car"/>
    <w:basedOn w:val="Fuentedeprrafopredeter"/>
    <w:link w:val="Ttulo9"/>
    <w:uiPriority w:val="9"/>
    <w:semiHidden/>
    <w:locked/>
    <w:rsid w:val="000E56DE"/>
    <w:rPr>
      <w:rFonts w:ascii="Calibri Light" w:eastAsia="SimSun" w:hAnsi="Calibri Light" w:cs="Times New Roman"/>
      <w:i/>
      <w:color w:val="1F4E79"/>
    </w:rPr>
  </w:style>
  <w:style w:type="paragraph" w:customStyle="1" w:styleId="Style1">
    <w:name w:val="Style 1"/>
    <w:basedOn w:val="Normal"/>
    <w:uiPriority w:val="99"/>
    <w:pPr>
      <w:autoSpaceDE w:val="0"/>
      <w:autoSpaceDN w:val="0"/>
      <w:adjustRightInd w:val="0"/>
    </w:pPr>
    <w:rPr>
      <w:sz w:val="20"/>
      <w:szCs w:val="20"/>
    </w:rPr>
  </w:style>
  <w:style w:type="paragraph" w:customStyle="1" w:styleId="Style2">
    <w:name w:val="Style 2"/>
    <w:basedOn w:val="Normal"/>
    <w:uiPriority w:val="99"/>
    <w:pPr>
      <w:autoSpaceDE w:val="0"/>
      <w:autoSpaceDN w:val="0"/>
      <w:ind w:left="72"/>
    </w:pPr>
    <w:rPr>
      <w:rFonts w:ascii="Arial" w:hAnsi="Arial" w:cs="Arial"/>
    </w:rPr>
  </w:style>
  <w:style w:type="paragraph" w:customStyle="1" w:styleId="Style3">
    <w:name w:val="Style 3"/>
    <w:basedOn w:val="Normal"/>
    <w:uiPriority w:val="99"/>
    <w:pPr>
      <w:autoSpaceDE w:val="0"/>
      <w:autoSpaceDN w:val="0"/>
      <w:ind w:left="432" w:right="72" w:hanging="360"/>
    </w:pPr>
    <w:rPr>
      <w:rFonts w:ascii="Arial" w:hAnsi="Arial" w:cs="Arial"/>
    </w:rPr>
  </w:style>
  <w:style w:type="paragraph" w:customStyle="1" w:styleId="Style4">
    <w:name w:val="Style 4"/>
    <w:basedOn w:val="Normal"/>
    <w:uiPriority w:val="99"/>
    <w:pPr>
      <w:autoSpaceDE w:val="0"/>
      <w:autoSpaceDN w:val="0"/>
      <w:ind w:left="72"/>
    </w:pPr>
    <w:rPr>
      <w:rFonts w:ascii="Verdana" w:hAnsi="Verdana" w:cs="Verdana"/>
      <w:sz w:val="21"/>
      <w:szCs w:val="21"/>
    </w:rPr>
  </w:style>
  <w:style w:type="paragraph" w:customStyle="1" w:styleId="Style5">
    <w:name w:val="Style 5"/>
    <w:basedOn w:val="Normal"/>
    <w:uiPriority w:val="99"/>
    <w:pPr>
      <w:autoSpaceDE w:val="0"/>
      <w:autoSpaceDN w:val="0"/>
      <w:ind w:left="432" w:hanging="360"/>
    </w:pPr>
    <w:rPr>
      <w:rFonts w:ascii="Verdana" w:hAnsi="Verdana" w:cs="Verdana"/>
      <w:sz w:val="21"/>
      <w:szCs w:val="21"/>
    </w:rPr>
  </w:style>
  <w:style w:type="character" w:customStyle="1" w:styleId="CharacterStyle1">
    <w:name w:val="Character Style 1"/>
    <w:uiPriority w:val="99"/>
    <w:rPr>
      <w:rFonts w:ascii="Arial" w:hAnsi="Arial"/>
      <w:sz w:val="22"/>
    </w:rPr>
  </w:style>
  <w:style w:type="character" w:customStyle="1" w:styleId="CharacterStyle2">
    <w:name w:val="Character Style 2"/>
    <w:uiPriority w:val="99"/>
    <w:rPr>
      <w:sz w:val="20"/>
    </w:rPr>
  </w:style>
  <w:style w:type="character" w:customStyle="1" w:styleId="CharacterStyle3">
    <w:name w:val="Character Style 3"/>
    <w:uiPriority w:val="99"/>
    <w:rPr>
      <w:rFonts w:ascii="Verdana" w:hAnsi="Verdana"/>
      <w:sz w:val="21"/>
    </w:rPr>
  </w:style>
  <w:style w:type="paragraph" w:styleId="Encabezado">
    <w:name w:val="header"/>
    <w:basedOn w:val="Normal"/>
    <w:link w:val="EncabezadoCar"/>
    <w:uiPriority w:val="99"/>
    <w:unhideWhenUsed/>
    <w:rsid w:val="007A35C7"/>
    <w:pPr>
      <w:tabs>
        <w:tab w:val="center" w:pos="4252"/>
        <w:tab w:val="right" w:pos="8504"/>
      </w:tabs>
    </w:pPr>
  </w:style>
  <w:style w:type="character" w:customStyle="1" w:styleId="EncabezadoCar">
    <w:name w:val="Encabezado Car"/>
    <w:basedOn w:val="Fuentedeprrafopredeter"/>
    <w:link w:val="Encabezado"/>
    <w:uiPriority w:val="99"/>
    <w:locked/>
    <w:rsid w:val="007A35C7"/>
    <w:rPr>
      <w:rFonts w:cs="Times New Roman"/>
      <w:sz w:val="24"/>
      <w:szCs w:val="24"/>
    </w:rPr>
  </w:style>
  <w:style w:type="paragraph" w:styleId="Piedepgina">
    <w:name w:val="footer"/>
    <w:basedOn w:val="Normal"/>
    <w:link w:val="PiedepginaCar"/>
    <w:uiPriority w:val="99"/>
    <w:unhideWhenUsed/>
    <w:rsid w:val="007A35C7"/>
    <w:pPr>
      <w:tabs>
        <w:tab w:val="center" w:pos="4252"/>
        <w:tab w:val="right" w:pos="8504"/>
      </w:tabs>
    </w:pPr>
  </w:style>
  <w:style w:type="character" w:customStyle="1" w:styleId="PiedepginaCar">
    <w:name w:val="Pie de página Car"/>
    <w:basedOn w:val="Fuentedeprrafopredeter"/>
    <w:link w:val="Piedepgina"/>
    <w:uiPriority w:val="99"/>
    <w:locked/>
    <w:rsid w:val="007A35C7"/>
    <w:rPr>
      <w:rFonts w:cs="Times New Roman"/>
      <w:sz w:val="24"/>
      <w:szCs w:val="24"/>
    </w:rPr>
  </w:style>
  <w:style w:type="paragraph" w:styleId="NormalWeb">
    <w:name w:val="Normal (Web)"/>
    <w:basedOn w:val="Normal"/>
    <w:uiPriority w:val="99"/>
    <w:unhideWhenUsed/>
    <w:rsid w:val="00D15702"/>
    <w:pPr>
      <w:spacing w:before="100" w:beforeAutospacing="1" w:after="100" w:afterAutospacing="1"/>
    </w:pPr>
  </w:style>
  <w:style w:type="paragraph" w:customStyle="1" w:styleId="a">
    <w:name w:val="a"/>
    <w:basedOn w:val="Normal"/>
    <w:rsid w:val="00922DEC"/>
    <w:pPr>
      <w:spacing w:before="100" w:beforeAutospacing="1" w:after="100" w:afterAutospacing="1"/>
    </w:pPr>
  </w:style>
  <w:style w:type="character" w:styleId="nfasis">
    <w:name w:val="Emphasis"/>
    <w:basedOn w:val="Fuentedeprrafopredeter"/>
    <w:uiPriority w:val="20"/>
    <w:qFormat/>
    <w:rsid w:val="000E56DE"/>
    <w:rPr>
      <w:rFonts w:cs="Times New Roman"/>
      <w:i/>
    </w:rPr>
  </w:style>
  <w:style w:type="character" w:styleId="Hipervnculo">
    <w:name w:val="Hyperlink"/>
    <w:basedOn w:val="Fuentedeprrafopredeter"/>
    <w:uiPriority w:val="99"/>
    <w:semiHidden/>
    <w:unhideWhenUsed/>
    <w:rsid w:val="00D61491"/>
    <w:rPr>
      <w:rFonts w:cs="Times New Roman"/>
      <w:color w:val="0000FF"/>
      <w:u w:val="single"/>
    </w:rPr>
  </w:style>
  <w:style w:type="character" w:styleId="Nmerodelnea">
    <w:name w:val="line number"/>
    <w:basedOn w:val="Fuentedeprrafopredeter"/>
    <w:uiPriority w:val="99"/>
    <w:semiHidden/>
    <w:unhideWhenUsed/>
    <w:rsid w:val="006648C6"/>
    <w:rPr>
      <w:rFonts w:cs="Times New Roman"/>
    </w:rPr>
  </w:style>
  <w:style w:type="character" w:customStyle="1" w:styleId="markedcontent">
    <w:name w:val="markedcontent"/>
    <w:qFormat/>
    <w:rsid w:val="00AF0E7E"/>
  </w:style>
  <w:style w:type="paragraph" w:styleId="Prrafodelista">
    <w:name w:val="List Paragraph"/>
    <w:basedOn w:val="Normal"/>
    <w:uiPriority w:val="34"/>
    <w:qFormat/>
    <w:rsid w:val="00AF0E7E"/>
    <w:pPr>
      <w:ind w:left="720"/>
      <w:contextualSpacing/>
    </w:pPr>
  </w:style>
  <w:style w:type="paragraph" w:styleId="Sangradetextonormal">
    <w:name w:val="Body Text Indent"/>
    <w:basedOn w:val="Normal"/>
    <w:link w:val="SangradetextonormalCar"/>
    <w:uiPriority w:val="99"/>
    <w:rsid w:val="00EC27DB"/>
    <w:pPr>
      <w:ind w:firstLine="709"/>
    </w:pPr>
    <w:rPr>
      <w:rFonts w:ascii="Arial" w:hAnsi="Arial"/>
      <w:szCs w:val="20"/>
    </w:rPr>
  </w:style>
  <w:style w:type="character" w:customStyle="1" w:styleId="SangradetextonormalCar">
    <w:name w:val="Sangría de texto normal Car"/>
    <w:basedOn w:val="Fuentedeprrafopredeter"/>
    <w:link w:val="Sangradetextonormal"/>
    <w:uiPriority w:val="99"/>
    <w:locked/>
    <w:rsid w:val="00EC27DB"/>
    <w:rPr>
      <w:rFonts w:ascii="Arial" w:hAnsi="Arial" w:cs="Times New Roman"/>
      <w:sz w:val="20"/>
      <w:szCs w:val="20"/>
    </w:rPr>
  </w:style>
  <w:style w:type="character" w:styleId="Textoennegrita">
    <w:name w:val="Strong"/>
    <w:basedOn w:val="Fuentedeprrafopredeter"/>
    <w:uiPriority w:val="22"/>
    <w:qFormat/>
    <w:rsid w:val="000E56DE"/>
    <w:rPr>
      <w:rFonts w:cs="Times New Roman"/>
      <w:b/>
    </w:rPr>
  </w:style>
  <w:style w:type="paragraph" w:customStyle="1" w:styleId="parrafo">
    <w:name w:val="parrafo"/>
    <w:basedOn w:val="Normal"/>
    <w:rsid w:val="005A661D"/>
    <w:pPr>
      <w:spacing w:before="100" w:beforeAutospacing="1" w:after="100" w:afterAutospacing="1"/>
    </w:pPr>
  </w:style>
  <w:style w:type="paragraph" w:styleId="Textodeglobo">
    <w:name w:val="Balloon Text"/>
    <w:basedOn w:val="Normal"/>
    <w:link w:val="TextodegloboCar"/>
    <w:uiPriority w:val="99"/>
    <w:semiHidden/>
    <w:unhideWhenUsed/>
    <w:rsid w:val="00675A20"/>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675A20"/>
    <w:rPr>
      <w:rFonts w:ascii="Segoe UI" w:hAnsi="Segoe UI" w:cs="Segoe UI"/>
      <w:sz w:val="18"/>
      <w:szCs w:val="18"/>
    </w:rPr>
  </w:style>
  <w:style w:type="paragraph" w:customStyle="1" w:styleId="parrafo2">
    <w:name w:val="parrafo_2"/>
    <w:basedOn w:val="Normal"/>
    <w:rsid w:val="00EC1E6B"/>
    <w:pPr>
      <w:spacing w:before="100" w:beforeAutospacing="1" w:after="100" w:afterAutospacing="1"/>
    </w:pPr>
  </w:style>
  <w:style w:type="table" w:styleId="Tablaconcuadrcula">
    <w:name w:val="Table Grid"/>
    <w:basedOn w:val="Tablanormal"/>
    <w:uiPriority w:val="39"/>
    <w:rsid w:val="00D2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semiHidden/>
    <w:unhideWhenUsed/>
    <w:qFormat/>
    <w:rsid w:val="000E56DE"/>
    <w:pPr>
      <w:spacing w:line="240" w:lineRule="auto"/>
    </w:pPr>
    <w:rPr>
      <w:b/>
      <w:bCs/>
      <w:smallCaps/>
      <w:color w:val="44546A"/>
    </w:rPr>
  </w:style>
  <w:style w:type="paragraph" w:styleId="Ttulo">
    <w:name w:val="Title"/>
    <w:basedOn w:val="Normal"/>
    <w:next w:val="Normal"/>
    <w:link w:val="TtuloCar"/>
    <w:uiPriority w:val="10"/>
    <w:qFormat/>
    <w:rsid w:val="000E56DE"/>
    <w:pPr>
      <w:spacing w:after="0" w:line="204" w:lineRule="auto"/>
      <w:contextualSpacing/>
    </w:pPr>
    <w:rPr>
      <w:rFonts w:ascii="Calibri Light" w:eastAsia="SimSun" w:hAnsi="Calibri Light"/>
      <w:caps/>
      <w:color w:val="44546A"/>
      <w:spacing w:val="-15"/>
      <w:sz w:val="72"/>
      <w:szCs w:val="72"/>
    </w:rPr>
  </w:style>
  <w:style w:type="character" w:customStyle="1" w:styleId="TtuloCar">
    <w:name w:val="Título Car"/>
    <w:basedOn w:val="Fuentedeprrafopredeter"/>
    <w:link w:val="Ttulo"/>
    <w:uiPriority w:val="10"/>
    <w:locked/>
    <w:rsid w:val="000E56DE"/>
    <w:rPr>
      <w:rFonts w:ascii="Calibri Light" w:eastAsia="SimSun" w:hAnsi="Calibri Light" w:cs="Times New Roman"/>
      <w:caps/>
      <w:color w:val="44546A"/>
      <w:spacing w:val="-15"/>
      <w:sz w:val="72"/>
    </w:rPr>
  </w:style>
  <w:style w:type="paragraph" w:styleId="Subttulo">
    <w:name w:val="Subtitle"/>
    <w:basedOn w:val="Normal"/>
    <w:next w:val="Normal"/>
    <w:link w:val="SubttuloCar"/>
    <w:uiPriority w:val="11"/>
    <w:qFormat/>
    <w:rsid w:val="000E56DE"/>
    <w:pPr>
      <w:numPr>
        <w:ilvl w:val="1"/>
      </w:numPr>
      <w:spacing w:after="240" w:line="240" w:lineRule="auto"/>
    </w:pPr>
    <w:rPr>
      <w:rFonts w:ascii="Calibri Light" w:eastAsia="SimSun" w:hAnsi="Calibri Light"/>
      <w:color w:val="5B9BD5"/>
      <w:sz w:val="28"/>
      <w:szCs w:val="28"/>
    </w:rPr>
  </w:style>
  <w:style w:type="character" w:customStyle="1" w:styleId="SubttuloCar">
    <w:name w:val="Subtítulo Car"/>
    <w:basedOn w:val="Fuentedeprrafopredeter"/>
    <w:link w:val="Subttulo"/>
    <w:uiPriority w:val="11"/>
    <w:locked/>
    <w:rsid w:val="000E56DE"/>
    <w:rPr>
      <w:rFonts w:ascii="Calibri Light" w:eastAsia="SimSun" w:hAnsi="Calibri Light" w:cs="Times New Roman"/>
      <w:color w:val="5B9BD5"/>
      <w:sz w:val="28"/>
    </w:rPr>
  </w:style>
  <w:style w:type="paragraph" w:styleId="Sinespaciado">
    <w:name w:val="No Spacing"/>
    <w:uiPriority w:val="1"/>
    <w:qFormat/>
    <w:rsid w:val="000E56DE"/>
    <w:pPr>
      <w:spacing w:after="0" w:line="240" w:lineRule="auto"/>
    </w:pPr>
  </w:style>
  <w:style w:type="paragraph" w:styleId="Cita">
    <w:name w:val="Quote"/>
    <w:basedOn w:val="Normal"/>
    <w:next w:val="Normal"/>
    <w:link w:val="CitaCar"/>
    <w:uiPriority w:val="29"/>
    <w:qFormat/>
    <w:rsid w:val="000E56DE"/>
    <w:pPr>
      <w:spacing w:before="120" w:after="120"/>
      <w:ind w:left="720"/>
    </w:pPr>
    <w:rPr>
      <w:color w:val="44546A"/>
      <w:sz w:val="24"/>
      <w:szCs w:val="24"/>
    </w:rPr>
  </w:style>
  <w:style w:type="character" w:customStyle="1" w:styleId="CitaCar">
    <w:name w:val="Cita Car"/>
    <w:basedOn w:val="Fuentedeprrafopredeter"/>
    <w:link w:val="Cita"/>
    <w:uiPriority w:val="29"/>
    <w:locked/>
    <w:rsid w:val="000E56DE"/>
    <w:rPr>
      <w:rFonts w:cs="Times New Roman"/>
      <w:color w:val="44546A"/>
      <w:sz w:val="24"/>
    </w:rPr>
  </w:style>
  <w:style w:type="paragraph" w:styleId="Citadestacada">
    <w:name w:val="Intense Quote"/>
    <w:basedOn w:val="Normal"/>
    <w:next w:val="Normal"/>
    <w:link w:val="CitadestacadaCar"/>
    <w:uiPriority w:val="30"/>
    <w:qFormat/>
    <w:rsid w:val="000E56DE"/>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CitadestacadaCar">
    <w:name w:val="Cita destacada Car"/>
    <w:basedOn w:val="Fuentedeprrafopredeter"/>
    <w:link w:val="Citadestacada"/>
    <w:uiPriority w:val="30"/>
    <w:locked/>
    <w:rsid w:val="000E56DE"/>
    <w:rPr>
      <w:rFonts w:ascii="Calibri Light" w:eastAsia="SimSun" w:hAnsi="Calibri Light" w:cs="Times New Roman"/>
      <w:color w:val="44546A"/>
      <w:spacing w:val="-6"/>
      <w:sz w:val="32"/>
    </w:rPr>
  </w:style>
  <w:style w:type="character" w:styleId="nfasissutil">
    <w:name w:val="Subtle Emphasis"/>
    <w:basedOn w:val="Fuentedeprrafopredeter"/>
    <w:uiPriority w:val="19"/>
    <w:qFormat/>
    <w:rsid w:val="000E56DE"/>
    <w:rPr>
      <w:rFonts w:cs="Times New Roman"/>
      <w:i/>
      <w:color w:val="595959"/>
    </w:rPr>
  </w:style>
  <w:style w:type="character" w:styleId="nfasisintenso">
    <w:name w:val="Intense Emphasis"/>
    <w:basedOn w:val="Fuentedeprrafopredeter"/>
    <w:uiPriority w:val="21"/>
    <w:qFormat/>
    <w:rsid w:val="000E56DE"/>
    <w:rPr>
      <w:rFonts w:cs="Times New Roman"/>
      <w:b/>
      <w:i/>
    </w:rPr>
  </w:style>
  <w:style w:type="character" w:styleId="Referenciasutil">
    <w:name w:val="Subtle Reference"/>
    <w:basedOn w:val="Fuentedeprrafopredeter"/>
    <w:uiPriority w:val="31"/>
    <w:qFormat/>
    <w:rsid w:val="000E56DE"/>
    <w:rPr>
      <w:rFonts w:cs="Times New Roman"/>
      <w:smallCaps/>
      <w:color w:val="595959"/>
      <w:u w:val="none" w:color="7F7F7F"/>
    </w:rPr>
  </w:style>
  <w:style w:type="character" w:styleId="Referenciaintensa">
    <w:name w:val="Intense Reference"/>
    <w:basedOn w:val="Fuentedeprrafopredeter"/>
    <w:uiPriority w:val="32"/>
    <w:qFormat/>
    <w:rsid w:val="000E56DE"/>
    <w:rPr>
      <w:rFonts w:cs="Times New Roman"/>
      <w:b/>
      <w:smallCaps/>
      <w:color w:val="44546A"/>
      <w:u w:val="single"/>
    </w:rPr>
  </w:style>
  <w:style w:type="character" w:styleId="Ttulodellibro">
    <w:name w:val="Book Title"/>
    <w:basedOn w:val="Fuentedeprrafopredeter"/>
    <w:uiPriority w:val="33"/>
    <w:qFormat/>
    <w:rsid w:val="000E56DE"/>
    <w:rPr>
      <w:rFonts w:cs="Times New Roman"/>
      <w:b/>
      <w:smallCaps/>
      <w:spacing w:val="10"/>
    </w:rPr>
  </w:style>
  <w:style w:type="paragraph" w:styleId="TtulodeTDC">
    <w:name w:val="TOC Heading"/>
    <w:basedOn w:val="Ttulo1"/>
    <w:next w:val="Normal"/>
    <w:uiPriority w:val="39"/>
    <w:semiHidden/>
    <w:unhideWhenUsed/>
    <w:qFormat/>
    <w:rsid w:val="000E56D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6DE"/>
  </w:style>
  <w:style w:type="paragraph" w:styleId="Ttulo1">
    <w:name w:val="heading 1"/>
    <w:basedOn w:val="Normal"/>
    <w:next w:val="Normal"/>
    <w:link w:val="Ttulo1Car"/>
    <w:uiPriority w:val="9"/>
    <w:qFormat/>
    <w:rsid w:val="000E56DE"/>
    <w:pPr>
      <w:keepNext/>
      <w:keepLines/>
      <w:spacing w:before="400" w:after="40" w:line="240" w:lineRule="auto"/>
      <w:outlineLvl w:val="0"/>
    </w:pPr>
    <w:rPr>
      <w:rFonts w:ascii="Calibri Light" w:eastAsia="SimSun" w:hAnsi="Calibri Light"/>
      <w:color w:val="1F4E79"/>
      <w:sz w:val="36"/>
      <w:szCs w:val="36"/>
    </w:rPr>
  </w:style>
  <w:style w:type="paragraph" w:styleId="Ttulo2">
    <w:name w:val="heading 2"/>
    <w:basedOn w:val="Normal"/>
    <w:next w:val="Normal"/>
    <w:link w:val="Ttulo2Car"/>
    <w:uiPriority w:val="9"/>
    <w:semiHidden/>
    <w:unhideWhenUsed/>
    <w:qFormat/>
    <w:rsid w:val="000E56DE"/>
    <w:pPr>
      <w:keepNext/>
      <w:keepLines/>
      <w:spacing w:before="40" w:after="0" w:line="240" w:lineRule="auto"/>
      <w:outlineLvl w:val="1"/>
    </w:pPr>
    <w:rPr>
      <w:rFonts w:ascii="Calibri Light" w:eastAsia="SimSun" w:hAnsi="Calibri Light"/>
      <w:color w:val="2E74B5"/>
      <w:sz w:val="32"/>
      <w:szCs w:val="32"/>
    </w:rPr>
  </w:style>
  <w:style w:type="paragraph" w:styleId="Ttulo3">
    <w:name w:val="heading 3"/>
    <w:basedOn w:val="Normal"/>
    <w:next w:val="Normal"/>
    <w:link w:val="Ttulo3Car"/>
    <w:uiPriority w:val="9"/>
    <w:semiHidden/>
    <w:unhideWhenUsed/>
    <w:qFormat/>
    <w:rsid w:val="000E56DE"/>
    <w:pPr>
      <w:keepNext/>
      <w:keepLines/>
      <w:spacing w:before="40" w:after="0" w:line="240" w:lineRule="auto"/>
      <w:outlineLvl w:val="2"/>
    </w:pPr>
    <w:rPr>
      <w:rFonts w:ascii="Calibri Light" w:eastAsia="SimSun" w:hAnsi="Calibri Light"/>
      <w:color w:val="2E74B5"/>
      <w:sz w:val="28"/>
      <w:szCs w:val="28"/>
    </w:rPr>
  </w:style>
  <w:style w:type="paragraph" w:styleId="Ttulo4">
    <w:name w:val="heading 4"/>
    <w:basedOn w:val="Normal"/>
    <w:next w:val="Normal"/>
    <w:link w:val="Ttulo4Car"/>
    <w:uiPriority w:val="9"/>
    <w:semiHidden/>
    <w:unhideWhenUsed/>
    <w:qFormat/>
    <w:rsid w:val="000E56DE"/>
    <w:pPr>
      <w:keepNext/>
      <w:keepLines/>
      <w:spacing w:before="40" w:after="0"/>
      <w:outlineLvl w:val="3"/>
    </w:pPr>
    <w:rPr>
      <w:rFonts w:ascii="Calibri Light" w:eastAsia="SimSun" w:hAnsi="Calibri Light"/>
      <w:color w:val="2E74B5"/>
      <w:sz w:val="24"/>
      <w:szCs w:val="24"/>
    </w:rPr>
  </w:style>
  <w:style w:type="paragraph" w:styleId="Ttulo5">
    <w:name w:val="heading 5"/>
    <w:basedOn w:val="Normal"/>
    <w:next w:val="Normal"/>
    <w:link w:val="Ttulo5Car"/>
    <w:uiPriority w:val="9"/>
    <w:unhideWhenUsed/>
    <w:qFormat/>
    <w:rsid w:val="000E56DE"/>
    <w:pPr>
      <w:keepNext/>
      <w:keepLines/>
      <w:spacing w:before="40" w:after="0"/>
      <w:outlineLvl w:val="4"/>
    </w:pPr>
    <w:rPr>
      <w:rFonts w:ascii="Calibri Light" w:eastAsia="SimSun" w:hAnsi="Calibri Light"/>
      <w:caps/>
      <w:color w:val="2E74B5"/>
    </w:rPr>
  </w:style>
  <w:style w:type="paragraph" w:styleId="Ttulo6">
    <w:name w:val="heading 6"/>
    <w:basedOn w:val="Normal"/>
    <w:next w:val="Normal"/>
    <w:link w:val="Ttulo6Car"/>
    <w:uiPriority w:val="9"/>
    <w:semiHidden/>
    <w:unhideWhenUsed/>
    <w:qFormat/>
    <w:rsid w:val="000E56DE"/>
    <w:pPr>
      <w:keepNext/>
      <w:keepLines/>
      <w:spacing w:before="40" w:after="0"/>
      <w:outlineLvl w:val="5"/>
    </w:pPr>
    <w:rPr>
      <w:rFonts w:ascii="Calibri Light" w:eastAsia="SimSun" w:hAnsi="Calibri Light"/>
      <w:i/>
      <w:iCs/>
      <w:caps/>
      <w:color w:val="1F4E79"/>
    </w:rPr>
  </w:style>
  <w:style w:type="paragraph" w:styleId="Ttulo7">
    <w:name w:val="heading 7"/>
    <w:basedOn w:val="Normal"/>
    <w:next w:val="Normal"/>
    <w:link w:val="Ttulo7Car"/>
    <w:uiPriority w:val="9"/>
    <w:semiHidden/>
    <w:unhideWhenUsed/>
    <w:qFormat/>
    <w:rsid w:val="000E56DE"/>
    <w:pPr>
      <w:keepNext/>
      <w:keepLines/>
      <w:spacing w:before="40" w:after="0"/>
      <w:outlineLvl w:val="6"/>
    </w:pPr>
    <w:rPr>
      <w:rFonts w:ascii="Calibri Light" w:eastAsia="SimSun" w:hAnsi="Calibri Light"/>
      <w:b/>
      <w:bCs/>
      <w:color w:val="1F4E79"/>
    </w:rPr>
  </w:style>
  <w:style w:type="paragraph" w:styleId="Ttulo8">
    <w:name w:val="heading 8"/>
    <w:basedOn w:val="Normal"/>
    <w:next w:val="Normal"/>
    <w:link w:val="Ttulo8Car"/>
    <w:uiPriority w:val="9"/>
    <w:semiHidden/>
    <w:unhideWhenUsed/>
    <w:qFormat/>
    <w:rsid w:val="000E56DE"/>
    <w:pPr>
      <w:keepNext/>
      <w:keepLines/>
      <w:spacing w:before="40" w:after="0"/>
      <w:outlineLvl w:val="7"/>
    </w:pPr>
    <w:rPr>
      <w:rFonts w:ascii="Calibri Light" w:eastAsia="SimSun" w:hAnsi="Calibri Light"/>
      <w:b/>
      <w:bCs/>
      <w:i/>
      <w:iCs/>
      <w:color w:val="1F4E79"/>
    </w:rPr>
  </w:style>
  <w:style w:type="paragraph" w:styleId="Ttulo9">
    <w:name w:val="heading 9"/>
    <w:basedOn w:val="Normal"/>
    <w:next w:val="Normal"/>
    <w:link w:val="Ttulo9Car"/>
    <w:uiPriority w:val="9"/>
    <w:semiHidden/>
    <w:unhideWhenUsed/>
    <w:qFormat/>
    <w:rsid w:val="000E56DE"/>
    <w:pPr>
      <w:keepNext/>
      <w:keepLines/>
      <w:spacing w:before="40" w:after="0"/>
      <w:outlineLvl w:val="8"/>
    </w:pPr>
    <w:rPr>
      <w:rFonts w:ascii="Calibri Light" w:eastAsia="SimSun" w:hAnsi="Calibri Light"/>
      <w:i/>
      <w:iCs/>
      <w:color w:val="1F4E7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0E56DE"/>
    <w:rPr>
      <w:rFonts w:ascii="Calibri Light" w:eastAsia="SimSun" w:hAnsi="Calibri Light" w:cs="Times New Roman"/>
      <w:color w:val="1F4E79"/>
      <w:sz w:val="36"/>
    </w:rPr>
  </w:style>
  <w:style w:type="character" w:customStyle="1" w:styleId="Ttulo2Car">
    <w:name w:val="Título 2 Car"/>
    <w:basedOn w:val="Fuentedeprrafopredeter"/>
    <w:link w:val="Ttulo2"/>
    <w:uiPriority w:val="9"/>
    <w:semiHidden/>
    <w:locked/>
    <w:rsid w:val="000E56DE"/>
    <w:rPr>
      <w:rFonts w:ascii="Calibri Light" w:eastAsia="SimSun" w:hAnsi="Calibri Light" w:cs="Times New Roman"/>
      <w:color w:val="2E74B5"/>
      <w:sz w:val="32"/>
    </w:rPr>
  </w:style>
  <w:style w:type="character" w:customStyle="1" w:styleId="Ttulo3Car">
    <w:name w:val="Título 3 Car"/>
    <w:basedOn w:val="Fuentedeprrafopredeter"/>
    <w:link w:val="Ttulo3"/>
    <w:uiPriority w:val="9"/>
    <w:semiHidden/>
    <w:locked/>
    <w:rsid w:val="000E56DE"/>
    <w:rPr>
      <w:rFonts w:ascii="Calibri Light" w:eastAsia="SimSun" w:hAnsi="Calibri Light" w:cs="Times New Roman"/>
      <w:color w:val="2E74B5"/>
      <w:sz w:val="28"/>
    </w:rPr>
  </w:style>
  <w:style w:type="character" w:customStyle="1" w:styleId="Ttulo4Car">
    <w:name w:val="Título 4 Car"/>
    <w:basedOn w:val="Fuentedeprrafopredeter"/>
    <w:link w:val="Ttulo4"/>
    <w:uiPriority w:val="9"/>
    <w:semiHidden/>
    <w:locked/>
    <w:rsid w:val="000E56DE"/>
    <w:rPr>
      <w:rFonts w:ascii="Calibri Light" w:eastAsia="SimSun" w:hAnsi="Calibri Light" w:cs="Times New Roman"/>
      <w:color w:val="2E74B5"/>
      <w:sz w:val="24"/>
    </w:rPr>
  </w:style>
  <w:style w:type="character" w:customStyle="1" w:styleId="Ttulo5Car">
    <w:name w:val="Título 5 Car"/>
    <w:basedOn w:val="Fuentedeprrafopredeter"/>
    <w:link w:val="Ttulo5"/>
    <w:uiPriority w:val="9"/>
    <w:locked/>
    <w:rsid w:val="000E56DE"/>
    <w:rPr>
      <w:rFonts w:ascii="Calibri Light" w:eastAsia="SimSun" w:hAnsi="Calibri Light" w:cs="Times New Roman"/>
      <w:caps/>
      <w:color w:val="2E74B5"/>
    </w:rPr>
  </w:style>
  <w:style w:type="character" w:customStyle="1" w:styleId="Ttulo6Car">
    <w:name w:val="Título 6 Car"/>
    <w:basedOn w:val="Fuentedeprrafopredeter"/>
    <w:link w:val="Ttulo6"/>
    <w:uiPriority w:val="9"/>
    <w:semiHidden/>
    <w:locked/>
    <w:rsid w:val="000E56DE"/>
    <w:rPr>
      <w:rFonts w:ascii="Calibri Light" w:eastAsia="SimSun" w:hAnsi="Calibri Light" w:cs="Times New Roman"/>
      <w:i/>
      <w:caps/>
      <w:color w:val="1F4E79"/>
    </w:rPr>
  </w:style>
  <w:style w:type="character" w:customStyle="1" w:styleId="Ttulo7Car">
    <w:name w:val="Título 7 Car"/>
    <w:basedOn w:val="Fuentedeprrafopredeter"/>
    <w:link w:val="Ttulo7"/>
    <w:uiPriority w:val="9"/>
    <w:semiHidden/>
    <w:locked/>
    <w:rsid w:val="000E56DE"/>
    <w:rPr>
      <w:rFonts w:ascii="Calibri Light" w:eastAsia="SimSun" w:hAnsi="Calibri Light" w:cs="Times New Roman"/>
      <w:b/>
      <w:color w:val="1F4E79"/>
    </w:rPr>
  </w:style>
  <w:style w:type="character" w:customStyle="1" w:styleId="Ttulo8Car">
    <w:name w:val="Título 8 Car"/>
    <w:basedOn w:val="Fuentedeprrafopredeter"/>
    <w:link w:val="Ttulo8"/>
    <w:uiPriority w:val="9"/>
    <w:semiHidden/>
    <w:locked/>
    <w:rsid w:val="000E56DE"/>
    <w:rPr>
      <w:rFonts w:ascii="Calibri Light" w:eastAsia="SimSun" w:hAnsi="Calibri Light" w:cs="Times New Roman"/>
      <w:b/>
      <w:i/>
      <w:color w:val="1F4E79"/>
    </w:rPr>
  </w:style>
  <w:style w:type="character" w:customStyle="1" w:styleId="Ttulo9Car">
    <w:name w:val="Título 9 Car"/>
    <w:basedOn w:val="Fuentedeprrafopredeter"/>
    <w:link w:val="Ttulo9"/>
    <w:uiPriority w:val="9"/>
    <w:semiHidden/>
    <w:locked/>
    <w:rsid w:val="000E56DE"/>
    <w:rPr>
      <w:rFonts w:ascii="Calibri Light" w:eastAsia="SimSun" w:hAnsi="Calibri Light" w:cs="Times New Roman"/>
      <w:i/>
      <w:color w:val="1F4E79"/>
    </w:rPr>
  </w:style>
  <w:style w:type="paragraph" w:customStyle="1" w:styleId="Style1">
    <w:name w:val="Style 1"/>
    <w:basedOn w:val="Normal"/>
    <w:uiPriority w:val="99"/>
    <w:pPr>
      <w:autoSpaceDE w:val="0"/>
      <w:autoSpaceDN w:val="0"/>
      <w:adjustRightInd w:val="0"/>
    </w:pPr>
    <w:rPr>
      <w:sz w:val="20"/>
      <w:szCs w:val="20"/>
    </w:rPr>
  </w:style>
  <w:style w:type="paragraph" w:customStyle="1" w:styleId="Style2">
    <w:name w:val="Style 2"/>
    <w:basedOn w:val="Normal"/>
    <w:uiPriority w:val="99"/>
    <w:pPr>
      <w:autoSpaceDE w:val="0"/>
      <w:autoSpaceDN w:val="0"/>
      <w:ind w:left="72"/>
    </w:pPr>
    <w:rPr>
      <w:rFonts w:ascii="Arial" w:hAnsi="Arial" w:cs="Arial"/>
    </w:rPr>
  </w:style>
  <w:style w:type="paragraph" w:customStyle="1" w:styleId="Style3">
    <w:name w:val="Style 3"/>
    <w:basedOn w:val="Normal"/>
    <w:uiPriority w:val="99"/>
    <w:pPr>
      <w:autoSpaceDE w:val="0"/>
      <w:autoSpaceDN w:val="0"/>
      <w:ind w:left="432" w:right="72" w:hanging="360"/>
    </w:pPr>
    <w:rPr>
      <w:rFonts w:ascii="Arial" w:hAnsi="Arial" w:cs="Arial"/>
    </w:rPr>
  </w:style>
  <w:style w:type="paragraph" w:customStyle="1" w:styleId="Style4">
    <w:name w:val="Style 4"/>
    <w:basedOn w:val="Normal"/>
    <w:uiPriority w:val="99"/>
    <w:pPr>
      <w:autoSpaceDE w:val="0"/>
      <w:autoSpaceDN w:val="0"/>
      <w:ind w:left="72"/>
    </w:pPr>
    <w:rPr>
      <w:rFonts w:ascii="Verdana" w:hAnsi="Verdana" w:cs="Verdana"/>
      <w:sz w:val="21"/>
      <w:szCs w:val="21"/>
    </w:rPr>
  </w:style>
  <w:style w:type="paragraph" w:customStyle="1" w:styleId="Style5">
    <w:name w:val="Style 5"/>
    <w:basedOn w:val="Normal"/>
    <w:uiPriority w:val="99"/>
    <w:pPr>
      <w:autoSpaceDE w:val="0"/>
      <w:autoSpaceDN w:val="0"/>
      <w:ind w:left="432" w:hanging="360"/>
    </w:pPr>
    <w:rPr>
      <w:rFonts w:ascii="Verdana" w:hAnsi="Verdana" w:cs="Verdana"/>
      <w:sz w:val="21"/>
      <w:szCs w:val="21"/>
    </w:rPr>
  </w:style>
  <w:style w:type="character" w:customStyle="1" w:styleId="CharacterStyle1">
    <w:name w:val="Character Style 1"/>
    <w:uiPriority w:val="99"/>
    <w:rPr>
      <w:rFonts w:ascii="Arial" w:hAnsi="Arial"/>
      <w:sz w:val="22"/>
    </w:rPr>
  </w:style>
  <w:style w:type="character" w:customStyle="1" w:styleId="CharacterStyle2">
    <w:name w:val="Character Style 2"/>
    <w:uiPriority w:val="99"/>
    <w:rPr>
      <w:sz w:val="20"/>
    </w:rPr>
  </w:style>
  <w:style w:type="character" w:customStyle="1" w:styleId="CharacterStyle3">
    <w:name w:val="Character Style 3"/>
    <w:uiPriority w:val="99"/>
    <w:rPr>
      <w:rFonts w:ascii="Verdana" w:hAnsi="Verdana"/>
      <w:sz w:val="21"/>
    </w:rPr>
  </w:style>
  <w:style w:type="paragraph" w:styleId="Encabezado">
    <w:name w:val="header"/>
    <w:basedOn w:val="Normal"/>
    <w:link w:val="EncabezadoCar"/>
    <w:uiPriority w:val="99"/>
    <w:unhideWhenUsed/>
    <w:rsid w:val="007A35C7"/>
    <w:pPr>
      <w:tabs>
        <w:tab w:val="center" w:pos="4252"/>
        <w:tab w:val="right" w:pos="8504"/>
      </w:tabs>
    </w:pPr>
  </w:style>
  <w:style w:type="character" w:customStyle="1" w:styleId="EncabezadoCar">
    <w:name w:val="Encabezado Car"/>
    <w:basedOn w:val="Fuentedeprrafopredeter"/>
    <w:link w:val="Encabezado"/>
    <w:uiPriority w:val="99"/>
    <w:locked/>
    <w:rsid w:val="007A35C7"/>
    <w:rPr>
      <w:rFonts w:cs="Times New Roman"/>
      <w:sz w:val="24"/>
      <w:szCs w:val="24"/>
    </w:rPr>
  </w:style>
  <w:style w:type="paragraph" w:styleId="Piedepgina">
    <w:name w:val="footer"/>
    <w:basedOn w:val="Normal"/>
    <w:link w:val="PiedepginaCar"/>
    <w:uiPriority w:val="99"/>
    <w:unhideWhenUsed/>
    <w:rsid w:val="007A35C7"/>
    <w:pPr>
      <w:tabs>
        <w:tab w:val="center" w:pos="4252"/>
        <w:tab w:val="right" w:pos="8504"/>
      </w:tabs>
    </w:pPr>
  </w:style>
  <w:style w:type="character" w:customStyle="1" w:styleId="PiedepginaCar">
    <w:name w:val="Pie de página Car"/>
    <w:basedOn w:val="Fuentedeprrafopredeter"/>
    <w:link w:val="Piedepgina"/>
    <w:uiPriority w:val="99"/>
    <w:locked/>
    <w:rsid w:val="007A35C7"/>
    <w:rPr>
      <w:rFonts w:cs="Times New Roman"/>
      <w:sz w:val="24"/>
      <w:szCs w:val="24"/>
    </w:rPr>
  </w:style>
  <w:style w:type="paragraph" w:styleId="NormalWeb">
    <w:name w:val="Normal (Web)"/>
    <w:basedOn w:val="Normal"/>
    <w:uiPriority w:val="99"/>
    <w:unhideWhenUsed/>
    <w:rsid w:val="00D15702"/>
    <w:pPr>
      <w:spacing w:before="100" w:beforeAutospacing="1" w:after="100" w:afterAutospacing="1"/>
    </w:pPr>
  </w:style>
  <w:style w:type="paragraph" w:customStyle="1" w:styleId="a">
    <w:name w:val="a"/>
    <w:basedOn w:val="Normal"/>
    <w:rsid w:val="00922DEC"/>
    <w:pPr>
      <w:spacing w:before="100" w:beforeAutospacing="1" w:after="100" w:afterAutospacing="1"/>
    </w:pPr>
  </w:style>
  <w:style w:type="character" w:styleId="nfasis">
    <w:name w:val="Emphasis"/>
    <w:basedOn w:val="Fuentedeprrafopredeter"/>
    <w:uiPriority w:val="20"/>
    <w:qFormat/>
    <w:rsid w:val="000E56DE"/>
    <w:rPr>
      <w:rFonts w:cs="Times New Roman"/>
      <w:i/>
    </w:rPr>
  </w:style>
  <w:style w:type="character" w:styleId="Hipervnculo">
    <w:name w:val="Hyperlink"/>
    <w:basedOn w:val="Fuentedeprrafopredeter"/>
    <w:uiPriority w:val="99"/>
    <w:semiHidden/>
    <w:unhideWhenUsed/>
    <w:rsid w:val="00D61491"/>
    <w:rPr>
      <w:rFonts w:cs="Times New Roman"/>
      <w:color w:val="0000FF"/>
      <w:u w:val="single"/>
    </w:rPr>
  </w:style>
  <w:style w:type="character" w:styleId="Nmerodelnea">
    <w:name w:val="line number"/>
    <w:basedOn w:val="Fuentedeprrafopredeter"/>
    <w:uiPriority w:val="99"/>
    <w:semiHidden/>
    <w:unhideWhenUsed/>
    <w:rsid w:val="006648C6"/>
    <w:rPr>
      <w:rFonts w:cs="Times New Roman"/>
    </w:rPr>
  </w:style>
  <w:style w:type="character" w:customStyle="1" w:styleId="markedcontent">
    <w:name w:val="markedcontent"/>
    <w:qFormat/>
    <w:rsid w:val="00AF0E7E"/>
  </w:style>
  <w:style w:type="paragraph" w:styleId="Prrafodelista">
    <w:name w:val="List Paragraph"/>
    <w:basedOn w:val="Normal"/>
    <w:uiPriority w:val="34"/>
    <w:qFormat/>
    <w:rsid w:val="00AF0E7E"/>
    <w:pPr>
      <w:ind w:left="720"/>
      <w:contextualSpacing/>
    </w:pPr>
  </w:style>
  <w:style w:type="paragraph" w:styleId="Sangradetextonormal">
    <w:name w:val="Body Text Indent"/>
    <w:basedOn w:val="Normal"/>
    <w:link w:val="SangradetextonormalCar"/>
    <w:uiPriority w:val="99"/>
    <w:rsid w:val="00EC27DB"/>
    <w:pPr>
      <w:ind w:firstLine="709"/>
    </w:pPr>
    <w:rPr>
      <w:rFonts w:ascii="Arial" w:hAnsi="Arial"/>
      <w:szCs w:val="20"/>
    </w:rPr>
  </w:style>
  <w:style w:type="character" w:customStyle="1" w:styleId="SangradetextonormalCar">
    <w:name w:val="Sangría de texto normal Car"/>
    <w:basedOn w:val="Fuentedeprrafopredeter"/>
    <w:link w:val="Sangradetextonormal"/>
    <w:uiPriority w:val="99"/>
    <w:locked/>
    <w:rsid w:val="00EC27DB"/>
    <w:rPr>
      <w:rFonts w:ascii="Arial" w:hAnsi="Arial" w:cs="Times New Roman"/>
      <w:sz w:val="20"/>
      <w:szCs w:val="20"/>
    </w:rPr>
  </w:style>
  <w:style w:type="character" w:styleId="Textoennegrita">
    <w:name w:val="Strong"/>
    <w:basedOn w:val="Fuentedeprrafopredeter"/>
    <w:uiPriority w:val="22"/>
    <w:qFormat/>
    <w:rsid w:val="000E56DE"/>
    <w:rPr>
      <w:rFonts w:cs="Times New Roman"/>
      <w:b/>
    </w:rPr>
  </w:style>
  <w:style w:type="paragraph" w:customStyle="1" w:styleId="parrafo">
    <w:name w:val="parrafo"/>
    <w:basedOn w:val="Normal"/>
    <w:rsid w:val="005A661D"/>
    <w:pPr>
      <w:spacing w:before="100" w:beforeAutospacing="1" w:after="100" w:afterAutospacing="1"/>
    </w:pPr>
  </w:style>
  <w:style w:type="paragraph" w:styleId="Textodeglobo">
    <w:name w:val="Balloon Text"/>
    <w:basedOn w:val="Normal"/>
    <w:link w:val="TextodegloboCar"/>
    <w:uiPriority w:val="99"/>
    <w:semiHidden/>
    <w:unhideWhenUsed/>
    <w:rsid w:val="00675A20"/>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675A20"/>
    <w:rPr>
      <w:rFonts w:ascii="Segoe UI" w:hAnsi="Segoe UI" w:cs="Segoe UI"/>
      <w:sz w:val="18"/>
      <w:szCs w:val="18"/>
    </w:rPr>
  </w:style>
  <w:style w:type="paragraph" w:customStyle="1" w:styleId="parrafo2">
    <w:name w:val="parrafo_2"/>
    <w:basedOn w:val="Normal"/>
    <w:rsid w:val="00EC1E6B"/>
    <w:pPr>
      <w:spacing w:before="100" w:beforeAutospacing="1" w:after="100" w:afterAutospacing="1"/>
    </w:pPr>
  </w:style>
  <w:style w:type="table" w:styleId="Tablaconcuadrcula">
    <w:name w:val="Table Grid"/>
    <w:basedOn w:val="Tablanormal"/>
    <w:uiPriority w:val="39"/>
    <w:rsid w:val="00D2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semiHidden/>
    <w:unhideWhenUsed/>
    <w:qFormat/>
    <w:rsid w:val="000E56DE"/>
    <w:pPr>
      <w:spacing w:line="240" w:lineRule="auto"/>
    </w:pPr>
    <w:rPr>
      <w:b/>
      <w:bCs/>
      <w:smallCaps/>
      <w:color w:val="44546A"/>
    </w:rPr>
  </w:style>
  <w:style w:type="paragraph" w:styleId="Ttulo">
    <w:name w:val="Title"/>
    <w:basedOn w:val="Normal"/>
    <w:next w:val="Normal"/>
    <w:link w:val="TtuloCar"/>
    <w:uiPriority w:val="10"/>
    <w:qFormat/>
    <w:rsid w:val="000E56DE"/>
    <w:pPr>
      <w:spacing w:after="0" w:line="204" w:lineRule="auto"/>
      <w:contextualSpacing/>
    </w:pPr>
    <w:rPr>
      <w:rFonts w:ascii="Calibri Light" w:eastAsia="SimSun" w:hAnsi="Calibri Light"/>
      <w:caps/>
      <w:color w:val="44546A"/>
      <w:spacing w:val="-15"/>
      <w:sz w:val="72"/>
      <w:szCs w:val="72"/>
    </w:rPr>
  </w:style>
  <w:style w:type="character" w:customStyle="1" w:styleId="TtuloCar">
    <w:name w:val="Título Car"/>
    <w:basedOn w:val="Fuentedeprrafopredeter"/>
    <w:link w:val="Ttulo"/>
    <w:uiPriority w:val="10"/>
    <w:locked/>
    <w:rsid w:val="000E56DE"/>
    <w:rPr>
      <w:rFonts w:ascii="Calibri Light" w:eastAsia="SimSun" w:hAnsi="Calibri Light" w:cs="Times New Roman"/>
      <w:caps/>
      <w:color w:val="44546A"/>
      <w:spacing w:val="-15"/>
      <w:sz w:val="72"/>
    </w:rPr>
  </w:style>
  <w:style w:type="paragraph" w:styleId="Subttulo">
    <w:name w:val="Subtitle"/>
    <w:basedOn w:val="Normal"/>
    <w:next w:val="Normal"/>
    <w:link w:val="SubttuloCar"/>
    <w:uiPriority w:val="11"/>
    <w:qFormat/>
    <w:rsid w:val="000E56DE"/>
    <w:pPr>
      <w:numPr>
        <w:ilvl w:val="1"/>
      </w:numPr>
      <w:spacing w:after="240" w:line="240" w:lineRule="auto"/>
    </w:pPr>
    <w:rPr>
      <w:rFonts w:ascii="Calibri Light" w:eastAsia="SimSun" w:hAnsi="Calibri Light"/>
      <w:color w:val="5B9BD5"/>
      <w:sz w:val="28"/>
      <w:szCs w:val="28"/>
    </w:rPr>
  </w:style>
  <w:style w:type="character" w:customStyle="1" w:styleId="SubttuloCar">
    <w:name w:val="Subtítulo Car"/>
    <w:basedOn w:val="Fuentedeprrafopredeter"/>
    <w:link w:val="Subttulo"/>
    <w:uiPriority w:val="11"/>
    <w:locked/>
    <w:rsid w:val="000E56DE"/>
    <w:rPr>
      <w:rFonts w:ascii="Calibri Light" w:eastAsia="SimSun" w:hAnsi="Calibri Light" w:cs="Times New Roman"/>
      <w:color w:val="5B9BD5"/>
      <w:sz w:val="28"/>
    </w:rPr>
  </w:style>
  <w:style w:type="paragraph" w:styleId="Sinespaciado">
    <w:name w:val="No Spacing"/>
    <w:uiPriority w:val="1"/>
    <w:qFormat/>
    <w:rsid w:val="000E56DE"/>
    <w:pPr>
      <w:spacing w:after="0" w:line="240" w:lineRule="auto"/>
    </w:pPr>
  </w:style>
  <w:style w:type="paragraph" w:styleId="Cita">
    <w:name w:val="Quote"/>
    <w:basedOn w:val="Normal"/>
    <w:next w:val="Normal"/>
    <w:link w:val="CitaCar"/>
    <w:uiPriority w:val="29"/>
    <w:qFormat/>
    <w:rsid w:val="000E56DE"/>
    <w:pPr>
      <w:spacing w:before="120" w:after="120"/>
      <w:ind w:left="720"/>
    </w:pPr>
    <w:rPr>
      <w:color w:val="44546A"/>
      <w:sz w:val="24"/>
      <w:szCs w:val="24"/>
    </w:rPr>
  </w:style>
  <w:style w:type="character" w:customStyle="1" w:styleId="CitaCar">
    <w:name w:val="Cita Car"/>
    <w:basedOn w:val="Fuentedeprrafopredeter"/>
    <w:link w:val="Cita"/>
    <w:uiPriority w:val="29"/>
    <w:locked/>
    <w:rsid w:val="000E56DE"/>
    <w:rPr>
      <w:rFonts w:cs="Times New Roman"/>
      <w:color w:val="44546A"/>
      <w:sz w:val="24"/>
    </w:rPr>
  </w:style>
  <w:style w:type="paragraph" w:styleId="Citadestacada">
    <w:name w:val="Intense Quote"/>
    <w:basedOn w:val="Normal"/>
    <w:next w:val="Normal"/>
    <w:link w:val="CitadestacadaCar"/>
    <w:uiPriority w:val="30"/>
    <w:qFormat/>
    <w:rsid w:val="000E56DE"/>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CitadestacadaCar">
    <w:name w:val="Cita destacada Car"/>
    <w:basedOn w:val="Fuentedeprrafopredeter"/>
    <w:link w:val="Citadestacada"/>
    <w:uiPriority w:val="30"/>
    <w:locked/>
    <w:rsid w:val="000E56DE"/>
    <w:rPr>
      <w:rFonts w:ascii="Calibri Light" w:eastAsia="SimSun" w:hAnsi="Calibri Light" w:cs="Times New Roman"/>
      <w:color w:val="44546A"/>
      <w:spacing w:val="-6"/>
      <w:sz w:val="32"/>
    </w:rPr>
  </w:style>
  <w:style w:type="character" w:styleId="nfasissutil">
    <w:name w:val="Subtle Emphasis"/>
    <w:basedOn w:val="Fuentedeprrafopredeter"/>
    <w:uiPriority w:val="19"/>
    <w:qFormat/>
    <w:rsid w:val="000E56DE"/>
    <w:rPr>
      <w:rFonts w:cs="Times New Roman"/>
      <w:i/>
      <w:color w:val="595959"/>
    </w:rPr>
  </w:style>
  <w:style w:type="character" w:styleId="nfasisintenso">
    <w:name w:val="Intense Emphasis"/>
    <w:basedOn w:val="Fuentedeprrafopredeter"/>
    <w:uiPriority w:val="21"/>
    <w:qFormat/>
    <w:rsid w:val="000E56DE"/>
    <w:rPr>
      <w:rFonts w:cs="Times New Roman"/>
      <w:b/>
      <w:i/>
    </w:rPr>
  </w:style>
  <w:style w:type="character" w:styleId="Referenciasutil">
    <w:name w:val="Subtle Reference"/>
    <w:basedOn w:val="Fuentedeprrafopredeter"/>
    <w:uiPriority w:val="31"/>
    <w:qFormat/>
    <w:rsid w:val="000E56DE"/>
    <w:rPr>
      <w:rFonts w:cs="Times New Roman"/>
      <w:smallCaps/>
      <w:color w:val="595959"/>
      <w:u w:val="none" w:color="7F7F7F"/>
    </w:rPr>
  </w:style>
  <w:style w:type="character" w:styleId="Referenciaintensa">
    <w:name w:val="Intense Reference"/>
    <w:basedOn w:val="Fuentedeprrafopredeter"/>
    <w:uiPriority w:val="32"/>
    <w:qFormat/>
    <w:rsid w:val="000E56DE"/>
    <w:rPr>
      <w:rFonts w:cs="Times New Roman"/>
      <w:b/>
      <w:smallCaps/>
      <w:color w:val="44546A"/>
      <w:u w:val="single"/>
    </w:rPr>
  </w:style>
  <w:style w:type="character" w:styleId="Ttulodellibro">
    <w:name w:val="Book Title"/>
    <w:basedOn w:val="Fuentedeprrafopredeter"/>
    <w:uiPriority w:val="33"/>
    <w:qFormat/>
    <w:rsid w:val="000E56DE"/>
    <w:rPr>
      <w:rFonts w:cs="Times New Roman"/>
      <w:b/>
      <w:smallCaps/>
      <w:spacing w:val="10"/>
    </w:rPr>
  </w:style>
  <w:style w:type="paragraph" w:styleId="TtulodeTDC">
    <w:name w:val="TOC Heading"/>
    <w:basedOn w:val="Ttulo1"/>
    <w:next w:val="Normal"/>
    <w:uiPriority w:val="39"/>
    <w:semiHidden/>
    <w:unhideWhenUsed/>
    <w:qFormat/>
    <w:rsid w:val="000E56D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79443">
      <w:marLeft w:val="0"/>
      <w:marRight w:val="0"/>
      <w:marTop w:val="0"/>
      <w:marBottom w:val="0"/>
      <w:divBdr>
        <w:top w:val="none" w:sz="0" w:space="0" w:color="auto"/>
        <w:left w:val="none" w:sz="0" w:space="0" w:color="auto"/>
        <w:bottom w:val="none" w:sz="0" w:space="0" w:color="auto"/>
        <w:right w:val="none" w:sz="0" w:space="0" w:color="auto"/>
      </w:divBdr>
    </w:div>
    <w:div w:id="1271279444">
      <w:marLeft w:val="0"/>
      <w:marRight w:val="0"/>
      <w:marTop w:val="0"/>
      <w:marBottom w:val="0"/>
      <w:divBdr>
        <w:top w:val="none" w:sz="0" w:space="0" w:color="auto"/>
        <w:left w:val="none" w:sz="0" w:space="0" w:color="auto"/>
        <w:bottom w:val="none" w:sz="0" w:space="0" w:color="auto"/>
        <w:right w:val="none" w:sz="0" w:space="0" w:color="auto"/>
      </w:divBdr>
    </w:div>
    <w:div w:id="1271279445">
      <w:marLeft w:val="0"/>
      <w:marRight w:val="0"/>
      <w:marTop w:val="0"/>
      <w:marBottom w:val="0"/>
      <w:divBdr>
        <w:top w:val="none" w:sz="0" w:space="0" w:color="auto"/>
        <w:left w:val="none" w:sz="0" w:space="0" w:color="auto"/>
        <w:bottom w:val="none" w:sz="0" w:space="0" w:color="auto"/>
        <w:right w:val="none" w:sz="0" w:space="0" w:color="auto"/>
      </w:divBdr>
    </w:div>
    <w:div w:id="1271279446">
      <w:marLeft w:val="0"/>
      <w:marRight w:val="0"/>
      <w:marTop w:val="0"/>
      <w:marBottom w:val="0"/>
      <w:divBdr>
        <w:top w:val="none" w:sz="0" w:space="0" w:color="auto"/>
        <w:left w:val="none" w:sz="0" w:space="0" w:color="auto"/>
        <w:bottom w:val="none" w:sz="0" w:space="0" w:color="auto"/>
        <w:right w:val="none" w:sz="0" w:space="0" w:color="auto"/>
      </w:divBdr>
    </w:div>
    <w:div w:id="1271279447">
      <w:marLeft w:val="0"/>
      <w:marRight w:val="0"/>
      <w:marTop w:val="0"/>
      <w:marBottom w:val="0"/>
      <w:divBdr>
        <w:top w:val="none" w:sz="0" w:space="0" w:color="auto"/>
        <w:left w:val="none" w:sz="0" w:space="0" w:color="auto"/>
        <w:bottom w:val="none" w:sz="0" w:space="0" w:color="auto"/>
        <w:right w:val="none" w:sz="0" w:space="0" w:color="auto"/>
      </w:divBdr>
    </w:div>
    <w:div w:id="1271279448">
      <w:marLeft w:val="0"/>
      <w:marRight w:val="0"/>
      <w:marTop w:val="0"/>
      <w:marBottom w:val="0"/>
      <w:divBdr>
        <w:top w:val="none" w:sz="0" w:space="0" w:color="auto"/>
        <w:left w:val="none" w:sz="0" w:space="0" w:color="auto"/>
        <w:bottom w:val="none" w:sz="0" w:space="0" w:color="auto"/>
        <w:right w:val="none" w:sz="0" w:space="0" w:color="auto"/>
      </w:divBdr>
    </w:div>
    <w:div w:id="1271279449">
      <w:marLeft w:val="0"/>
      <w:marRight w:val="0"/>
      <w:marTop w:val="0"/>
      <w:marBottom w:val="0"/>
      <w:divBdr>
        <w:top w:val="none" w:sz="0" w:space="0" w:color="auto"/>
        <w:left w:val="none" w:sz="0" w:space="0" w:color="auto"/>
        <w:bottom w:val="none" w:sz="0" w:space="0" w:color="auto"/>
        <w:right w:val="none" w:sz="0" w:space="0" w:color="auto"/>
      </w:divBdr>
    </w:div>
    <w:div w:id="1271279450">
      <w:marLeft w:val="0"/>
      <w:marRight w:val="0"/>
      <w:marTop w:val="0"/>
      <w:marBottom w:val="0"/>
      <w:divBdr>
        <w:top w:val="none" w:sz="0" w:space="0" w:color="auto"/>
        <w:left w:val="none" w:sz="0" w:space="0" w:color="auto"/>
        <w:bottom w:val="none" w:sz="0" w:space="0" w:color="auto"/>
        <w:right w:val="none" w:sz="0" w:space="0" w:color="auto"/>
      </w:divBdr>
    </w:div>
    <w:div w:id="1271279451">
      <w:marLeft w:val="0"/>
      <w:marRight w:val="0"/>
      <w:marTop w:val="0"/>
      <w:marBottom w:val="0"/>
      <w:divBdr>
        <w:top w:val="none" w:sz="0" w:space="0" w:color="auto"/>
        <w:left w:val="none" w:sz="0" w:space="0" w:color="auto"/>
        <w:bottom w:val="none" w:sz="0" w:space="0" w:color="auto"/>
        <w:right w:val="none" w:sz="0" w:space="0" w:color="auto"/>
      </w:divBdr>
    </w:div>
    <w:div w:id="1271279452">
      <w:marLeft w:val="0"/>
      <w:marRight w:val="0"/>
      <w:marTop w:val="0"/>
      <w:marBottom w:val="0"/>
      <w:divBdr>
        <w:top w:val="none" w:sz="0" w:space="0" w:color="auto"/>
        <w:left w:val="none" w:sz="0" w:space="0" w:color="auto"/>
        <w:bottom w:val="none" w:sz="0" w:space="0" w:color="auto"/>
        <w:right w:val="none" w:sz="0" w:space="0" w:color="auto"/>
      </w:divBdr>
    </w:div>
    <w:div w:id="1271279453">
      <w:marLeft w:val="0"/>
      <w:marRight w:val="0"/>
      <w:marTop w:val="0"/>
      <w:marBottom w:val="0"/>
      <w:divBdr>
        <w:top w:val="none" w:sz="0" w:space="0" w:color="auto"/>
        <w:left w:val="none" w:sz="0" w:space="0" w:color="auto"/>
        <w:bottom w:val="none" w:sz="0" w:space="0" w:color="auto"/>
        <w:right w:val="none" w:sz="0" w:space="0" w:color="auto"/>
      </w:divBdr>
    </w:div>
    <w:div w:id="1271279454">
      <w:marLeft w:val="0"/>
      <w:marRight w:val="0"/>
      <w:marTop w:val="0"/>
      <w:marBottom w:val="0"/>
      <w:divBdr>
        <w:top w:val="none" w:sz="0" w:space="0" w:color="auto"/>
        <w:left w:val="none" w:sz="0" w:space="0" w:color="auto"/>
        <w:bottom w:val="none" w:sz="0" w:space="0" w:color="auto"/>
        <w:right w:val="none" w:sz="0" w:space="0" w:color="auto"/>
      </w:divBdr>
    </w:div>
    <w:div w:id="1271279455">
      <w:marLeft w:val="0"/>
      <w:marRight w:val="0"/>
      <w:marTop w:val="0"/>
      <w:marBottom w:val="0"/>
      <w:divBdr>
        <w:top w:val="none" w:sz="0" w:space="0" w:color="auto"/>
        <w:left w:val="none" w:sz="0" w:space="0" w:color="auto"/>
        <w:bottom w:val="none" w:sz="0" w:space="0" w:color="auto"/>
        <w:right w:val="none" w:sz="0" w:space="0" w:color="auto"/>
      </w:divBdr>
    </w:div>
    <w:div w:id="1271279456">
      <w:marLeft w:val="0"/>
      <w:marRight w:val="0"/>
      <w:marTop w:val="0"/>
      <w:marBottom w:val="0"/>
      <w:divBdr>
        <w:top w:val="none" w:sz="0" w:space="0" w:color="auto"/>
        <w:left w:val="none" w:sz="0" w:space="0" w:color="auto"/>
        <w:bottom w:val="none" w:sz="0" w:space="0" w:color="auto"/>
        <w:right w:val="none" w:sz="0" w:space="0" w:color="auto"/>
      </w:divBdr>
    </w:div>
    <w:div w:id="1271279457">
      <w:marLeft w:val="0"/>
      <w:marRight w:val="0"/>
      <w:marTop w:val="0"/>
      <w:marBottom w:val="0"/>
      <w:divBdr>
        <w:top w:val="none" w:sz="0" w:space="0" w:color="auto"/>
        <w:left w:val="none" w:sz="0" w:space="0" w:color="auto"/>
        <w:bottom w:val="none" w:sz="0" w:space="0" w:color="auto"/>
        <w:right w:val="none" w:sz="0" w:space="0" w:color="auto"/>
      </w:divBdr>
    </w:div>
    <w:div w:id="1271279458">
      <w:marLeft w:val="0"/>
      <w:marRight w:val="0"/>
      <w:marTop w:val="0"/>
      <w:marBottom w:val="0"/>
      <w:divBdr>
        <w:top w:val="none" w:sz="0" w:space="0" w:color="auto"/>
        <w:left w:val="none" w:sz="0" w:space="0" w:color="auto"/>
        <w:bottom w:val="none" w:sz="0" w:space="0" w:color="auto"/>
        <w:right w:val="none" w:sz="0" w:space="0" w:color="auto"/>
      </w:divBdr>
    </w:div>
    <w:div w:id="1271279459">
      <w:marLeft w:val="0"/>
      <w:marRight w:val="0"/>
      <w:marTop w:val="0"/>
      <w:marBottom w:val="0"/>
      <w:divBdr>
        <w:top w:val="none" w:sz="0" w:space="0" w:color="auto"/>
        <w:left w:val="none" w:sz="0" w:space="0" w:color="auto"/>
        <w:bottom w:val="none" w:sz="0" w:space="0" w:color="auto"/>
        <w:right w:val="none" w:sz="0" w:space="0" w:color="auto"/>
      </w:divBdr>
    </w:div>
    <w:div w:id="1271279460">
      <w:marLeft w:val="0"/>
      <w:marRight w:val="0"/>
      <w:marTop w:val="0"/>
      <w:marBottom w:val="0"/>
      <w:divBdr>
        <w:top w:val="none" w:sz="0" w:space="0" w:color="auto"/>
        <w:left w:val="none" w:sz="0" w:space="0" w:color="auto"/>
        <w:bottom w:val="none" w:sz="0" w:space="0" w:color="auto"/>
        <w:right w:val="none" w:sz="0" w:space="0" w:color="auto"/>
      </w:divBdr>
    </w:div>
    <w:div w:id="1271279461">
      <w:marLeft w:val="0"/>
      <w:marRight w:val="0"/>
      <w:marTop w:val="0"/>
      <w:marBottom w:val="0"/>
      <w:divBdr>
        <w:top w:val="none" w:sz="0" w:space="0" w:color="auto"/>
        <w:left w:val="none" w:sz="0" w:space="0" w:color="auto"/>
        <w:bottom w:val="none" w:sz="0" w:space="0" w:color="auto"/>
        <w:right w:val="none" w:sz="0" w:space="0" w:color="auto"/>
      </w:divBdr>
    </w:div>
    <w:div w:id="1271279462">
      <w:marLeft w:val="0"/>
      <w:marRight w:val="0"/>
      <w:marTop w:val="0"/>
      <w:marBottom w:val="0"/>
      <w:divBdr>
        <w:top w:val="none" w:sz="0" w:space="0" w:color="auto"/>
        <w:left w:val="none" w:sz="0" w:space="0" w:color="auto"/>
        <w:bottom w:val="none" w:sz="0" w:space="0" w:color="auto"/>
        <w:right w:val="none" w:sz="0" w:space="0" w:color="auto"/>
      </w:divBdr>
      <w:divsChild>
        <w:div w:id="1271279463">
          <w:marLeft w:val="0"/>
          <w:marRight w:val="0"/>
          <w:marTop w:val="0"/>
          <w:marBottom w:val="0"/>
          <w:divBdr>
            <w:top w:val="none" w:sz="0" w:space="0" w:color="auto"/>
            <w:left w:val="none" w:sz="0" w:space="0" w:color="auto"/>
            <w:bottom w:val="none" w:sz="0" w:space="0" w:color="auto"/>
            <w:right w:val="none" w:sz="0" w:space="0" w:color="auto"/>
          </w:divBdr>
        </w:div>
      </w:divsChild>
    </w:div>
    <w:div w:id="1271279464">
      <w:marLeft w:val="0"/>
      <w:marRight w:val="0"/>
      <w:marTop w:val="0"/>
      <w:marBottom w:val="0"/>
      <w:divBdr>
        <w:top w:val="none" w:sz="0" w:space="0" w:color="auto"/>
        <w:left w:val="none" w:sz="0" w:space="0" w:color="auto"/>
        <w:bottom w:val="none" w:sz="0" w:space="0" w:color="auto"/>
        <w:right w:val="none" w:sz="0" w:space="0" w:color="auto"/>
      </w:divBdr>
    </w:div>
    <w:div w:id="1271279465">
      <w:marLeft w:val="0"/>
      <w:marRight w:val="0"/>
      <w:marTop w:val="0"/>
      <w:marBottom w:val="0"/>
      <w:divBdr>
        <w:top w:val="none" w:sz="0" w:space="0" w:color="auto"/>
        <w:left w:val="none" w:sz="0" w:space="0" w:color="auto"/>
        <w:bottom w:val="none" w:sz="0" w:space="0" w:color="auto"/>
        <w:right w:val="none" w:sz="0" w:space="0" w:color="auto"/>
      </w:divBdr>
    </w:div>
    <w:div w:id="1271279466">
      <w:marLeft w:val="0"/>
      <w:marRight w:val="0"/>
      <w:marTop w:val="0"/>
      <w:marBottom w:val="0"/>
      <w:divBdr>
        <w:top w:val="none" w:sz="0" w:space="0" w:color="auto"/>
        <w:left w:val="none" w:sz="0" w:space="0" w:color="auto"/>
        <w:bottom w:val="none" w:sz="0" w:space="0" w:color="auto"/>
        <w:right w:val="none" w:sz="0" w:space="0" w:color="auto"/>
      </w:divBdr>
    </w:div>
    <w:div w:id="1271279467">
      <w:marLeft w:val="0"/>
      <w:marRight w:val="0"/>
      <w:marTop w:val="0"/>
      <w:marBottom w:val="0"/>
      <w:divBdr>
        <w:top w:val="none" w:sz="0" w:space="0" w:color="auto"/>
        <w:left w:val="none" w:sz="0" w:space="0" w:color="auto"/>
        <w:bottom w:val="none" w:sz="0" w:space="0" w:color="auto"/>
        <w:right w:val="none" w:sz="0" w:space="0" w:color="auto"/>
      </w:divBdr>
    </w:div>
    <w:div w:id="12712794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CD26A-4A15-4DFA-9BCE-1253A59FF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2911</Words>
  <Characters>15286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CUESTIONARIO TIPO TEST</vt:lpstr>
    </vt:vector>
  </TitlesOfParts>
  <Company>STIC</Company>
  <LinksUpToDate>false</LinksUpToDate>
  <CharactersWithSpaces>18161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TIPO TEST</dc:title>
  <dc:creator>Rocío Cabrera Martín</dc:creator>
  <cp:lastModifiedBy>Paula Elvira Ortiz García</cp:lastModifiedBy>
  <cp:revision>3</cp:revision>
  <cp:lastPrinted>2023-03-22T12:37:00Z</cp:lastPrinted>
  <dcterms:created xsi:type="dcterms:W3CDTF">2023-05-23T07:33:00Z</dcterms:created>
  <dcterms:modified xsi:type="dcterms:W3CDTF">2023-05-23T07:37:00Z</dcterms:modified>
</cp:coreProperties>
</file>